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DA2F3" w14:textId="1C77A453" w:rsidR="00CE3142" w:rsidRPr="003E3E66" w:rsidRDefault="00CE3142" w:rsidP="00CE3142">
      <w:pPr>
        <w:pStyle w:val="xmsonormal"/>
        <w:rPr>
          <w:rFonts w:ascii="Arial" w:hAnsi="Arial" w:cs="Arial"/>
          <w:b/>
          <w:sz w:val="20"/>
          <w:szCs w:val="20"/>
        </w:rPr>
      </w:pPr>
      <w:r w:rsidRPr="003E3E66">
        <w:rPr>
          <w:rFonts w:ascii="Arial" w:hAnsi="Arial" w:cs="Arial"/>
          <w:b/>
          <w:sz w:val="20"/>
          <w:szCs w:val="20"/>
        </w:rPr>
        <w:t>Becoming a Coastal Navigators’ Network Partner - Expression of Interest (EOI) Form</w:t>
      </w:r>
    </w:p>
    <w:p w14:paraId="3D53556C" w14:textId="77777777" w:rsidR="00CE3142" w:rsidRPr="003E3E66" w:rsidRDefault="00CE3142" w:rsidP="00CE3142">
      <w:pPr>
        <w:pStyle w:val="xmsonormal"/>
        <w:rPr>
          <w:rFonts w:ascii="Arial" w:hAnsi="Arial" w:cs="Arial"/>
          <w:b/>
          <w:sz w:val="20"/>
          <w:szCs w:val="20"/>
        </w:rPr>
      </w:pPr>
    </w:p>
    <w:p w14:paraId="6A9118B8" w14:textId="47390D44" w:rsidR="00CE3142" w:rsidRPr="003E3E66" w:rsidRDefault="00CE3142" w:rsidP="00CE3142">
      <w:pPr>
        <w:pStyle w:val="xmsonormal"/>
        <w:rPr>
          <w:rFonts w:ascii="Arial" w:hAnsi="Arial" w:cs="Arial"/>
          <w:sz w:val="20"/>
          <w:szCs w:val="20"/>
        </w:rPr>
      </w:pPr>
      <w:r w:rsidRPr="003E3E66">
        <w:rPr>
          <w:rFonts w:ascii="Arial" w:hAnsi="Arial" w:cs="Arial"/>
          <w:sz w:val="20"/>
          <w:szCs w:val="20"/>
        </w:rPr>
        <w:t xml:space="preserve">Following the launch of the of the Coastal Navigators’ Network 2025 prospectus, one of the immediate next steps is the finalisation of the nine new coastal locations to become part of the network. Provided the below form is completed in full, submissions will be accepted on a first come, first served basis. </w:t>
      </w:r>
    </w:p>
    <w:p w14:paraId="3BB10416" w14:textId="77777777" w:rsidR="00CE3142" w:rsidRPr="003E3E66" w:rsidRDefault="00CE3142" w:rsidP="00CE3142">
      <w:pPr>
        <w:pStyle w:val="xmsonormal"/>
        <w:rPr>
          <w:rFonts w:ascii="Arial" w:hAnsi="Arial" w:cs="Arial"/>
          <w:sz w:val="20"/>
          <w:szCs w:val="20"/>
        </w:rPr>
      </w:pPr>
    </w:p>
    <w:p w14:paraId="5DFA0340" w14:textId="24E1DE2F" w:rsidR="00CE3142" w:rsidRPr="003E3E66" w:rsidRDefault="00CE3142" w:rsidP="00CE3142">
      <w:pPr>
        <w:pStyle w:val="xmsonormal"/>
        <w:rPr>
          <w:rFonts w:ascii="Arial" w:hAnsi="Arial" w:cs="Arial"/>
          <w:b/>
          <w:sz w:val="20"/>
          <w:szCs w:val="20"/>
        </w:rPr>
      </w:pPr>
      <w:r w:rsidRPr="003E3E66">
        <w:rPr>
          <w:rFonts w:ascii="Arial" w:hAnsi="Arial" w:cs="Arial"/>
          <w:sz w:val="20"/>
          <w:szCs w:val="20"/>
        </w:rPr>
        <w:t xml:space="preserve">Expressions of interest must be submitted by </w:t>
      </w:r>
      <w:r w:rsidRPr="003E3E66">
        <w:rPr>
          <w:rFonts w:ascii="Arial" w:hAnsi="Arial" w:cs="Arial"/>
          <w:sz w:val="20"/>
          <w:szCs w:val="20"/>
          <w:u w:val="single"/>
        </w:rPr>
        <w:t>5pm on Monday 23</w:t>
      </w:r>
      <w:r w:rsidRPr="003E3E66">
        <w:rPr>
          <w:rFonts w:ascii="Arial" w:hAnsi="Arial" w:cs="Arial"/>
          <w:sz w:val="20"/>
          <w:szCs w:val="20"/>
          <w:u w:val="single"/>
          <w:vertAlign w:val="superscript"/>
        </w:rPr>
        <w:t>rd</w:t>
      </w:r>
      <w:r w:rsidRPr="003E3E66">
        <w:rPr>
          <w:rFonts w:ascii="Arial" w:hAnsi="Arial" w:cs="Arial"/>
          <w:sz w:val="20"/>
          <w:szCs w:val="20"/>
          <w:u w:val="single"/>
        </w:rPr>
        <w:t xml:space="preserve"> June.</w:t>
      </w:r>
      <w:r w:rsidRPr="003E3E66">
        <w:rPr>
          <w:rFonts w:ascii="Arial" w:hAnsi="Arial" w:cs="Arial"/>
          <w:b/>
          <w:sz w:val="20"/>
          <w:szCs w:val="20"/>
        </w:rPr>
        <w:t xml:space="preserve"> </w:t>
      </w:r>
    </w:p>
    <w:p w14:paraId="32D7FA99" w14:textId="77777777" w:rsidR="00CE3142" w:rsidRPr="003E3E66" w:rsidRDefault="00CE3142" w:rsidP="00CE3142">
      <w:pPr>
        <w:pStyle w:val="xmsonormal"/>
        <w:rPr>
          <w:rFonts w:ascii="Arial" w:hAnsi="Arial" w:cs="Arial"/>
          <w:sz w:val="20"/>
          <w:szCs w:val="20"/>
        </w:rPr>
      </w:pPr>
    </w:p>
    <w:p w14:paraId="5B6E3FE1" w14:textId="77777777" w:rsidR="00CE3142" w:rsidRPr="003E3E66" w:rsidRDefault="00CE3142" w:rsidP="00CE3142">
      <w:pPr>
        <w:pStyle w:val="xmsonormal"/>
        <w:rPr>
          <w:rFonts w:ascii="Arial" w:hAnsi="Arial" w:cs="Arial"/>
          <w:sz w:val="20"/>
          <w:szCs w:val="20"/>
        </w:rPr>
      </w:pPr>
      <w:r w:rsidRPr="003E3E66">
        <w:rPr>
          <w:rFonts w:ascii="Arial" w:hAnsi="Arial" w:cs="Arial"/>
          <w:sz w:val="20"/>
          <w:szCs w:val="20"/>
        </w:rPr>
        <w:t> </w:t>
      </w:r>
    </w:p>
    <w:p w14:paraId="2F95904D" w14:textId="2E0D9C00" w:rsidR="00CE3142" w:rsidRPr="003E3E66" w:rsidRDefault="00CE3142" w:rsidP="00CE3142">
      <w:pPr>
        <w:pStyle w:val="xmsonormal"/>
        <w:rPr>
          <w:rFonts w:ascii="Arial" w:hAnsi="Arial" w:cs="Arial"/>
          <w:b/>
          <w:sz w:val="20"/>
          <w:szCs w:val="20"/>
          <w:u w:val="single"/>
        </w:rPr>
      </w:pPr>
      <w:r w:rsidRPr="003E3E66">
        <w:rPr>
          <w:rFonts w:ascii="Arial" w:hAnsi="Arial" w:cs="Arial"/>
          <w:b/>
          <w:sz w:val="20"/>
          <w:szCs w:val="20"/>
          <w:u w:val="single"/>
        </w:rPr>
        <w:t xml:space="preserve">Section One: </w:t>
      </w:r>
      <w:r w:rsidR="00A758AC">
        <w:rPr>
          <w:rFonts w:ascii="Arial" w:hAnsi="Arial" w:cs="Arial"/>
          <w:b/>
          <w:bCs/>
          <w:sz w:val="20"/>
          <w:szCs w:val="20"/>
          <w:u w:val="single"/>
        </w:rPr>
        <w:t xml:space="preserve">Your </w:t>
      </w:r>
      <w:r w:rsidRPr="003E3E66">
        <w:rPr>
          <w:rFonts w:ascii="Arial" w:hAnsi="Arial" w:cs="Arial"/>
          <w:b/>
          <w:sz w:val="20"/>
          <w:szCs w:val="20"/>
          <w:u w:val="single"/>
        </w:rPr>
        <w:t xml:space="preserve">Location Focus </w:t>
      </w:r>
    </w:p>
    <w:p w14:paraId="12A5EE00" w14:textId="77777777" w:rsidR="00CE3142" w:rsidRPr="003E3E66" w:rsidRDefault="00CE3142" w:rsidP="00CE3142">
      <w:pPr>
        <w:pStyle w:val="xmsonormal"/>
        <w:rPr>
          <w:rFonts w:ascii="Arial" w:hAnsi="Arial" w:cs="Arial"/>
          <w:sz w:val="20"/>
          <w:szCs w:val="20"/>
        </w:rPr>
      </w:pPr>
    </w:p>
    <w:p w14:paraId="0ACFE207" w14:textId="08B834E3" w:rsidR="00CE3142" w:rsidRPr="003E3E66" w:rsidRDefault="00CE3142" w:rsidP="00DB7999">
      <w:pPr>
        <w:pStyle w:val="xmsonormal"/>
        <w:rPr>
          <w:rFonts w:ascii="Arial" w:hAnsi="Arial" w:cs="Arial"/>
          <w:sz w:val="20"/>
          <w:szCs w:val="20"/>
        </w:rPr>
      </w:pPr>
      <w:r w:rsidRPr="003E3E66">
        <w:rPr>
          <w:rFonts w:ascii="Arial" w:hAnsi="Arial" w:cs="Arial"/>
          <w:sz w:val="20"/>
          <w:szCs w:val="20"/>
        </w:rPr>
        <w:t xml:space="preserve">Please nominate a priority location </w:t>
      </w:r>
      <w:r w:rsidR="00212B42" w:rsidRPr="003E3E66">
        <w:rPr>
          <w:rFonts w:ascii="Arial" w:hAnsi="Arial" w:cs="Arial"/>
          <w:sz w:val="20"/>
          <w:szCs w:val="20"/>
        </w:rPr>
        <w:t>which you would like the CNN to work with. This must be a defined coastal town or community</w:t>
      </w:r>
      <w:r w:rsidR="00DB7999" w:rsidRPr="003E3E66">
        <w:rPr>
          <w:rFonts w:ascii="Arial" w:hAnsi="Arial" w:cs="Arial"/>
          <w:sz w:val="20"/>
          <w:szCs w:val="20"/>
        </w:rPr>
        <w:t xml:space="preserve"> </w:t>
      </w:r>
      <w:proofErr w:type="spellStart"/>
      <w:r w:rsidR="00DB7999" w:rsidRPr="003E3E66">
        <w:rPr>
          <w:rFonts w:ascii="Arial" w:hAnsi="Arial" w:cs="Arial"/>
          <w:sz w:val="20"/>
          <w:szCs w:val="20"/>
        </w:rPr>
        <w:t>eg</w:t>
      </w:r>
      <w:proofErr w:type="spellEnd"/>
      <w:r w:rsidR="00DB7999" w:rsidRPr="003E3E66">
        <w:rPr>
          <w:rFonts w:ascii="Arial" w:hAnsi="Arial" w:cs="Arial"/>
          <w:sz w:val="20"/>
          <w:szCs w:val="20"/>
        </w:rPr>
        <w:t xml:space="preserve">: </w:t>
      </w:r>
      <w:r w:rsidR="00357613" w:rsidRPr="003E3E66">
        <w:rPr>
          <w:rFonts w:ascii="Arial" w:hAnsi="Arial" w:cs="Arial"/>
          <w:sz w:val="20"/>
          <w:szCs w:val="20"/>
        </w:rPr>
        <w:t>Great Yarmouth</w:t>
      </w:r>
      <w:r w:rsidR="00B96E41" w:rsidRPr="003E3E66">
        <w:rPr>
          <w:rFonts w:ascii="Arial" w:hAnsi="Arial" w:cs="Arial"/>
          <w:sz w:val="20"/>
          <w:szCs w:val="20"/>
        </w:rPr>
        <w:t xml:space="preserve">, </w:t>
      </w:r>
      <w:r w:rsidR="006A4517" w:rsidRPr="003E3E66">
        <w:rPr>
          <w:rFonts w:ascii="Arial" w:hAnsi="Arial" w:cs="Arial"/>
          <w:sz w:val="20"/>
          <w:szCs w:val="20"/>
        </w:rPr>
        <w:t>Felixstowe</w:t>
      </w:r>
      <w:r w:rsidR="00B96E41" w:rsidRPr="003E3E66">
        <w:rPr>
          <w:rFonts w:ascii="Arial" w:hAnsi="Arial" w:cs="Arial"/>
          <w:sz w:val="20"/>
          <w:szCs w:val="20"/>
        </w:rPr>
        <w:t xml:space="preserve"> or the Isle of Sheppey as opposed to Norfolk, </w:t>
      </w:r>
      <w:r w:rsidR="006A4517" w:rsidRPr="003E3E66">
        <w:rPr>
          <w:rFonts w:ascii="Arial" w:hAnsi="Arial" w:cs="Arial"/>
          <w:sz w:val="20"/>
          <w:szCs w:val="20"/>
        </w:rPr>
        <w:t>Suffolk or Kent</w:t>
      </w:r>
    </w:p>
    <w:p w14:paraId="639B48A0" w14:textId="77777777" w:rsidR="00212B42" w:rsidRPr="003E3E66" w:rsidRDefault="00212B42" w:rsidP="00212B42">
      <w:pPr>
        <w:pStyle w:val="xmsonormal"/>
        <w:rPr>
          <w:rFonts w:ascii="Arial" w:hAnsi="Arial" w:cs="Arial"/>
          <w:sz w:val="20"/>
          <w:szCs w:val="20"/>
        </w:rPr>
      </w:pPr>
    </w:p>
    <w:p w14:paraId="03BDD8F4" w14:textId="1D5F47E3" w:rsidR="00212B42" w:rsidRPr="003E3E66" w:rsidRDefault="00212B42" w:rsidP="006A599F">
      <w:pPr>
        <w:pStyle w:val="xmsonormal"/>
        <w:rPr>
          <w:rFonts w:ascii="Arial" w:hAnsi="Arial" w:cs="Arial"/>
          <w:b/>
          <w:sz w:val="20"/>
          <w:szCs w:val="20"/>
        </w:rPr>
      </w:pPr>
      <w:r w:rsidRPr="003E3E66">
        <w:rPr>
          <w:rFonts w:ascii="Arial" w:hAnsi="Arial" w:cs="Arial"/>
          <w:b/>
          <w:sz w:val="20"/>
          <w:szCs w:val="20"/>
        </w:rPr>
        <w:t xml:space="preserve">&lt;Answer&gt; </w:t>
      </w:r>
    </w:p>
    <w:p w14:paraId="6F800B5A" w14:textId="77777777" w:rsidR="00212B42" w:rsidRDefault="00212B42" w:rsidP="00212B42">
      <w:pPr>
        <w:pStyle w:val="xmsonormal"/>
        <w:rPr>
          <w:rFonts w:ascii="Arial" w:hAnsi="Arial" w:cs="Arial"/>
          <w:sz w:val="20"/>
          <w:szCs w:val="20"/>
        </w:rPr>
      </w:pPr>
    </w:p>
    <w:p w14:paraId="48595C76" w14:textId="77777777" w:rsidR="006A599F" w:rsidRPr="003E3E66" w:rsidRDefault="006A599F" w:rsidP="00212B42">
      <w:pPr>
        <w:pStyle w:val="xmsonormal"/>
        <w:rPr>
          <w:rFonts w:ascii="Arial" w:hAnsi="Arial" w:cs="Arial"/>
          <w:sz w:val="20"/>
          <w:szCs w:val="20"/>
        </w:rPr>
      </w:pPr>
    </w:p>
    <w:p w14:paraId="26B66827" w14:textId="77777777" w:rsidR="00212B42" w:rsidRPr="003E3E66" w:rsidRDefault="00212B42" w:rsidP="00212B42">
      <w:pPr>
        <w:pStyle w:val="xmsonormal"/>
        <w:rPr>
          <w:rFonts w:ascii="Arial" w:hAnsi="Arial" w:cs="Arial"/>
          <w:b/>
          <w:sz w:val="20"/>
          <w:szCs w:val="20"/>
        </w:rPr>
      </w:pPr>
    </w:p>
    <w:p w14:paraId="5EC7D5F5" w14:textId="2CC40819" w:rsidR="00212B42" w:rsidRPr="003E3E66" w:rsidRDefault="00212B42" w:rsidP="00212B42">
      <w:pPr>
        <w:pStyle w:val="xmsonormal"/>
        <w:rPr>
          <w:rFonts w:ascii="Arial" w:hAnsi="Arial" w:cs="Arial"/>
          <w:b/>
          <w:sz w:val="20"/>
          <w:szCs w:val="20"/>
          <w:u w:val="single"/>
        </w:rPr>
      </w:pPr>
      <w:r w:rsidRPr="003E3E66">
        <w:rPr>
          <w:rFonts w:ascii="Arial" w:hAnsi="Arial" w:cs="Arial"/>
          <w:b/>
          <w:sz w:val="20"/>
          <w:szCs w:val="20"/>
          <w:u w:val="single"/>
        </w:rPr>
        <w:t>Section Two: Practical Focus</w:t>
      </w:r>
    </w:p>
    <w:p w14:paraId="3B18D7C2" w14:textId="77777777" w:rsidR="00212B42" w:rsidRPr="003E3E66" w:rsidRDefault="00212B42" w:rsidP="00212B42">
      <w:pPr>
        <w:pStyle w:val="xmsonormal"/>
        <w:rPr>
          <w:rFonts w:ascii="Arial" w:hAnsi="Arial" w:cs="Arial"/>
          <w:b/>
          <w:sz w:val="20"/>
          <w:szCs w:val="20"/>
          <w:u w:val="single"/>
        </w:rPr>
      </w:pPr>
    </w:p>
    <w:p w14:paraId="20071D4F" w14:textId="013C53BF" w:rsidR="00B03FF0" w:rsidRPr="003E3E66" w:rsidRDefault="00724786" w:rsidP="00DB7999">
      <w:pPr>
        <w:pStyle w:val="xmsonormal"/>
        <w:rPr>
          <w:rFonts w:ascii="Arial" w:hAnsi="Arial" w:cs="Arial"/>
          <w:sz w:val="20"/>
          <w:szCs w:val="20"/>
        </w:rPr>
      </w:pPr>
      <w:r w:rsidRPr="003E3E66">
        <w:rPr>
          <w:rFonts w:ascii="Arial" w:hAnsi="Arial" w:cs="Arial"/>
          <w:sz w:val="20"/>
          <w:szCs w:val="20"/>
        </w:rPr>
        <w:t>P</w:t>
      </w:r>
      <w:r w:rsidR="0091212B" w:rsidRPr="003E3E66">
        <w:rPr>
          <w:rFonts w:ascii="Arial" w:hAnsi="Arial" w:cs="Arial"/>
          <w:sz w:val="20"/>
          <w:szCs w:val="20"/>
        </w:rPr>
        <w:t xml:space="preserve">ease </w:t>
      </w:r>
      <w:r w:rsidR="00B03FF0" w:rsidRPr="003E3E66">
        <w:rPr>
          <w:rFonts w:ascii="Arial" w:hAnsi="Arial" w:cs="Arial"/>
          <w:sz w:val="20"/>
          <w:szCs w:val="20"/>
        </w:rPr>
        <w:t>briefly</w:t>
      </w:r>
      <w:r w:rsidR="0091212B" w:rsidRPr="003E3E66">
        <w:rPr>
          <w:rFonts w:ascii="Arial" w:hAnsi="Arial" w:cs="Arial"/>
          <w:sz w:val="20"/>
          <w:szCs w:val="20"/>
        </w:rPr>
        <w:t xml:space="preserve"> describe the </w:t>
      </w:r>
      <w:r w:rsidR="00212B42" w:rsidRPr="003E3E66">
        <w:rPr>
          <w:rFonts w:ascii="Arial" w:hAnsi="Arial" w:cs="Arial"/>
          <w:sz w:val="20"/>
          <w:szCs w:val="20"/>
        </w:rPr>
        <w:t>priorit</w:t>
      </w:r>
      <w:r w:rsidR="0091212B" w:rsidRPr="003E3E66">
        <w:rPr>
          <w:rFonts w:ascii="Arial" w:hAnsi="Arial" w:cs="Arial"/>
          <w:sz w:val="20"/>
          <w:szCs w:val="20"/>
        </w:rPr>
        <w:t>y</w:t>
      </w:r>
      <w:r w:rsidR="00212B42" w:rsidRPr="003E3E66">
        <w:rPr>
          <w:rFonts w:ascii="Arial" w:hAnsi="Arial" w:cs="Arial"/>
          <w:sz w:val="20"/>
          <w:szCs w:val="20"/>
        </w:rPr>
        <w:t xml:space="preserve"> </w:t>
      </w:r>
      <w:r w:rsidR="0091212B" w:rsidRPr="003E3E66">
        <w:rPr>
          <w:rFonts w:ascii="Arial" w:hAnsi="Arial" w:cs="Arial"/>
          <w:sz w:val="20"/>
          <w:szCs w:val="20"/>
        </w:rPr>
        <w:t xml:space="preserve">areas of focus of the nominated location. </w:t>
      </w:r>
    </w:p>
    <w:p w14:paraId="21784B83" w14:textId="77777777" w:rsidR="00B03FF0" w:rsidRPr="003E3E66" w:rsidRDefault="00B03FF0" w:rsidP="00DB7999">
      <w:pPr>
        <w:pStyle w:val="xmsonormal"/>
        <w:rPr>
          <w:rFonts w:ascii="Arial" w:hAnsi="Arial" w:cs="Arial"/>
          <w:sz w:val="20"/>
          <w:szCs w:val="20"/>
        </w:rPr>
      </w:pPr>
    </w:p>
    <w:p w14:paraId="09C9D415" w14:textId="4BFC19D8" w:rsidR="0091212B" w:rsidRPr="003E3E66" w:rsidRDefault="0091212B" w:rsidP="00DB7999">
      <w:pPr>
        <w:pStyle w:val="xmsonormal"/>
        <w:rPr>
          <w:rFonts w:ascii="Arial" w:hAnsi="Arial" w:cs="Arial"/>
          <w:sz w:val="20"/>
          <w:szCs w:val="20"/>
        </w:rPr>
      </w:pPr>
      <w:r w:rsidRPr="003E3E66">
        <w:rPr>
          <w:rFonts w:ascii="Arial" w:hAnsi="Arial" w:cs="Arial"/>
          <w:sz w:val="20"/>
          <w:szCs w:val="20"/>
        </w:rPr>
        <w:t xml:space="preserve">Your area of priority should </w:t>
      </w:r>
      <w:r w:rsidR="004514C2" w:rsidRPr="003E3E66">
        <w:rPr>
          <w:rFonts w:ascii="Arial" w:hAnsi="Arial" w:cs="Arial"/>
          <w:sz w:val="20"/>
          <w:szCs w:val="20"/>
        </w:rPr>
        <w:t xml:space="preserve">link to one </w:t>
      </w:r>
      <w:r w:rsidR="00C161FC" w:rsidRPr="003E3E66">
        <w:rPr>
          <w:rFonts w:ascii="Arial" w:hAnsi="Arial" w:cs="Arial"/>
          <w:sz w:val="20"/>
          <w:szCs w:val="20"/>
        </w:rPr>
        <w:t>or more</w:t>
      </w:r>
      <w:r w:rsidR="004514C2" w:rsidRPr="003E3E66">
        <w:rPr>
          <w:rFonts w:ascii="Arial" w:hAnsi="Arial" w:cs="Arial"/>
          <w:sz w:val="20"/>
          <w:szCs w:val="20"/>
        </w:rPr>
        <w:t xml:space="preserve"> of the following </w:t>
      </w:r>
      <w:r w:rsidR="00724786" w:rsidRPr="003E3E66">
        <w:rPr>
          <w:rFonts w:ascii="Arial" w:hAnsi="Arial" w:cs="Arial"/>
          <w:sz w:val="20"/>
          <w:szCs w:val="20"/>
        </w:rPr>
        <w:t>6</w:t>
      </w:r>
      <w:r w:rsidR="00C161FC" w:rsidRPr="003E3E66">
        <w:rPr>
          <w:rFonts w:ascii="Arial" w:hAnsi="Arial" w:cs="Arial"/>
          <w:sz w:val="20"/>
          <w:szCs w:val="20"/>
        </w:rPr>
        <w:t xml:space="preserve"> </w:t>
      </w:r>
      <w:r w:rsidR="00724786" w:rsidRPr="003E3E66">
        <w:rPr>
          <w:rFonts w:ascii="Arial" w:hAnsi="Arial" w:cs="Arial"/>
          <w:sz w:val="20"/>
          <w:szCs w:val="20"/>
        </w:rPr>
        <w:t>priorit</w:t>
      </w:r>
      <w:r w:rsidR="002806D1" w:rsidRPr="003E3E66">
        <w:rPr>
          <w:rFonts w:ascii="Arial" w:hAnsi="Arial" w:cs="Arial"/>
          <w:sz w:val="20"/>
          <w:szCs w:val="20"/>
        </w:rPr>
        <w:t>y areas</w:t>
      </w:r>
      <w:r w:rsidR="00C161FC" w:rsidRPr="003E3E66">
        <w:rPr>
          <w:rFonts w:ascii="Arial" w:hAnsi="Arial" w:cs="Arial"/>
          <w:sz w:val="20"/>
          <w:szCs w:val="20"/>
        </w:rPr>
        <w:t xml:space="preserve"> for CNN.</w:t>
      </w:r>
    </w:p>
    <w:p w14:paraId="2841E5B0" w14:textId="77777777" w:rsidR="00212B42" w:rsidRPr="003E3E66" w:rsidRDefault="00212B42" w:rsidP="00D22259">
      <w:pPr>
        <w:pStyle w:val="xmsonormal"/>
        <w:ind w:left="1440"/>
        <w:rPr>
          <w:rFonts w:ascii="Arial" w:hAnsi="Arial" w:cs="Arial"/>
          <w:sz w:val="20"/>
          <w:szCs w:val="20"/>
        </w:rPr>
      </w:pPr>
    </w:p>
    <w:p w14:paraId="14D7DB8F" w14:textId="6EE399DD" w:rsidR="006A599F" w:rsidRDefault="000D58C8" w:rsidP="006A599F">
      <w:pPr>
        <w:pStyle w:val="xmsonormal"/>
        <w:numPr>
          <w:ilvl w:val="0"/>
          <w:numId w:val="10"/>
        </w:numPr>
        <w:rPr>
          <w:rFonts w:ascii="Arial" w:hAnsi="Arial" w:cs="Arial"/>
          <w:sz w:val="20"/>
          <w:szCs w:val="20"/>
        </w:rPr>
      </w:pPr>
      <w:r>
        <w:rPr>
          <w:rFonts w:ascii="Arial" w:hAnsi="Arial" w:cs="Arial"/>
          <w:sz w:val="20"/>
          <w:szCs w:val="20"/>
        </w:rPr>
        <w:t>S</w:t>
      </w:r>
      <w:r w:rsidR="00212B42" w:rsidRPr="003E3E66">
        <w:rPr>
          <w:rFonts w:ascii="Arial" w:hAnsi="Arial" w:cs="Arial"/>
          <w:sz w:val="20"/>
          <w:szCs w:val="20"/>
        </w:rPr>
        <w:t>ervice transformation</w:t>
      </w:r>
    </w:p>
    <w:p w14:paraId="01FA010D" w14:textId="105ED25E" w:rsidR="006A599F" w:rsidRDefault="000D58C8" w:rsidP="006A599F">
      <w:pPr>
        <w:pStyle w:val="xmsonormal"/>
        <w:numPr>
          <w:ilvl w:val="0"/>
          <w:numId w:val="10"/>
        </w:numPr>
        <w:rPr>
          <w:rFonts w:ascii="Arial" w:hAnsi="Arial" w:cs="Arial"/>
          <w:sz w:val="20"/>
          <w:szCs w:val="20"/>
        </w:rPr>
      </w:pPr>
      <w:r>
        <w:rPr>
          <w:rFonts w:ascii="Arial" w:hAnsi="Arial" w:cs="Arial"/>
          <w:sz w:val="20"/>
          <w:szCs w:val="20"/>
        </w:rPr>
        <w:t>P</w:t>
      </w:r>
      <w:r w:rsidR="00212B42" w:rsidRPr="006A599F">
        <w:rPr>
          <w:rFonts w:ascii="Arial" w:hAnsi="Arial" w:cs="Arial"/>
          <w:sz w:val="20"/>
          <w:szCs w:val="20"/>
        </w:rPr>
        <w:t>revention</w:t>
      </w:r>
    </w:p>
    <w:p w14:paraId="547A1DAC" w14:textId="79633993" w:rsidR="006A599F" w:rsidRDefault="000D58C8" w:rsidP="006A599F">
      <w:pPr>
        <w:pStyle w:val="xmsonormal"/>
        <w:numPr>
          <w:ilvl w:val="0"/>
          <w:numId w:val="10"/>
        </w:numPr>
        <w:rPr>
          <w:rFonts w:ascii="Arial" w:hAnsi="Arial" w:cs="Arial"/>
          <w:sz w:val="20"/>
          <w:szCs w:val="20"/>
        </w:rPr>
      </w:pPr>
      <w:r>
        <w:rPr>
          <w:rFonts w:ascii="Arial" w:hAnsi="Arial" w:cs="Arial"/>
          <w:sz w:val="20"/>
          <w:szCs w:val="20"/>
        </w:rPr>
        <w:t>I</w:t>
      </w:r>
      <w:r w:rsidR="00724786" w:rsidRPr="006A599F">
        <w:rPr>
          <w:rFonts w:ascii="Arial" w:hAnsi="Arial" w:cs="Arial"/>
          <w:sz w:val="20"/>
          <w:szCs w:val="20"/>
        </w:rPr>
        <w:t>nclusive</w:t>
      </w:r>
      <w:r w:rsidR="00042213" w:rsidRPr="006A599F">
        <w:rPr>
          <w:rFonts w:ascii="Arial" w:hAnsi="Arial" w:cs="Arial"/>
          <w:sz w:val="20"/>
          <w:szCs w:val="20"/>
        </w:rPr>
        <w:t xml:space="preserve"> </w:t>
      </w:r>
      <w:r w:rsidR="00724786" w:rsidRPr="006A599F">
        <w:rPr>
          <w:rFonts w:ascii="Arial" w:hAnsi="Arial" w:cs="Arial"/>
          <w:sz w:val="20"/>
          <w:szCs w:val="20"/>
        </w:rPr>
        <w:t>employment and</w:t>
      </w:r>
      <w:r w:rsidR="00042213" w:rsidRPr="006A599F">
        <w:rPr>
          <w:rFonts w:ascii="Arial" w:hAnsi="Arial" w:cs="Arial"/>
          <w:sz w:val="20"/>
          <w:szCs w:val="20"/>
        </w:rPr>
        <w:t xml:space="preserve"> </w:t>
      </w:r>
      <w:r w:rsidR="00212B42" w:rsidRPr="006A599F">
        <w:rPr>
          <w:rFonts w:ascii="Arial" w:hAnsi="Arial" w:cs="Arial"/>
          <w:sz w:val="20"/>
          <w:szCs w:val="20"/>
        </w:rPr>
        <w:t>career pathways</w:t>
      </w:r>
      <w:r w:rsidR="00042213" w:rsidRPr="006A599F">
        <w:rPr>
          <w:rFonts w:ascii="Arial" w:hAnsi="Arial" w:cs="Arial"/>
          <w:sz w:val="20"/>
          <w:szCs w:val="20"/>
        </w:rPr>
        <w:t xml:space="preserve"> for local residents</w:t>
      </w:r>
    </w:p>
    <w:p w14:paraId="161EE208" w14:textId="4120B544" w:rsidR="006A599F" w:rsidRDefault="000D58C8" w:rsidP="006A599F">
      <w:pPr>
        <w:pStyle w:val="xmsonormal"/>
        <w:numPr>
          <w:ilvl w:val="0"/>
          <w:numId w:val="10"/>
        </w:numPr>
        <w:rPr>
          <w:rFonts w:ascii="Arial" w:hAnsi="Arial" w:cs="Arial"/>
          <w:sz w:val="20"/>
          <w:szCs w:val="20"/>
        </w:rPr>
      </w:pPr>
      <w:r>
        <w:rPr>
          <w:rFonts w:ascii="Arial" w:hAnsi="Arial" w:cs="Arial"/>
          <w:sz w:val="20"/>
          <w:szCs w:val="20"/>
        </w:rPr>
        <w:t>T</w:t>
      </w:r>
      <w:r w:rsidR="004514C2" w:rsidRPr="006A599F">
        <w:rPr>
          <w:rFonts w:ascii="Arial" w:hAnsi="Arial" w:cs="Arial"/>
          <w:sz w:val="20"/>
          <w:szCs w:val="20"/>
        </w:rPr>
        <w:t xml:space="preserve">he </w:t>
      </w:r>
      <w:r w:rsidR="00351347" w:rsidRPr="006A599F">
        <w:rPr>
          <w:rFonts w:ascii="Arial" w:hAnsi="Arial" w:cs="Arial"/>
          <w:sz w:val="20"/>
          <w:szCs w:val="20"/>
        </w:rPr>
        <w:t xml:space="preserve">use of </w:t>
      </w:r>
      <w:r w:rsidR="00212B42" w:rsidRPr="006A599F">
        <w:rPr>
          <w:rFonts w:ascii="Arial" w:hAnsi="Arial" w:cs="Arial"/>
          <w:sz w:val="20"/>
          <w:szCs w:val="20"/>
        </w:rPr>
        <w:t>care technology</w:t>
      </w:r>
    </w:p>
    <w:p w14:paraId="6E743636" w14:textId="2FC476C2" w:rsidR="006A599F" w:rsidRDefault="000D58C8" w:rsidP="006A599F">
      <w:pPr>
        <w:pStyle w:val="xmsonormal"/>
        <w:numPr>
          <w:ilvl w:val="0"/>
          <w:numId w:val="10"/>
        </w:numPr>
        <w:rPr>
          <w:rFonts w:ascii="Arial" w:hAnsi="Arial" w:cs="Arial"/>
          <w:sz w:val="20"/>
          <w:szCs w:val="20"/>
        </w:rPr>
      </w:pPr>
      <w:r>
        <w:rPr>
          <w:rFonts w:ascii="Arial" w:hAnsi="Arial" w:cs="Arial"/>
          <w:sz w:val="20"/>
          <w:szCs w:val="20"/>
        </w:rPr>
        <w:t>I</w:t>
      </w:r>
      <w:r w:rsidR="00212B42" w:rsidRPr="006A599F">
        <w:rPr>
          <w:rFonts w:ascii="Arial" w:hAnsi="Arial" w:cs="Arial"/>
          <w:sz w:val="20"/>
          <w:szCs w:val="20"/>
        </w:rPr>
        <w:t>nfrastructure and transport</w:t>
      </w:r>
      <w:r w:rsidR="004514C2" w:rsidRPr="006A599F">
        <w:rPr>
          <w:rFonts w:ascii="Arial" w:hAnsi="Arial" w:cs="Arial"/>
          <w:sz w:val="20"/>
          <w:szCs w:val="20"/>
        </w:rPr>
        <w:t xml:space="preserve"> including housing</w:t>
      </w:r>
    </w:p>
    <w:p w14:paraId="10863E9C" w14:textId="466A31BD" w:rsidR="006A599F" w:rsidRPr="006A599F" w:rsidRDefault="000D58C8" w:rsidP="006A599F">
      <w:pPr>
        <w:pStyle w:val="xmsonormal"/>
        <w:numPr>
          <w:ilvl w:val="0"/>
          <w:numId w:val="10"/>
        </w:numPr>
        <w:rPr>
          <w:rFonts w:ascii="Arial" w:hAnsi="Arial" w:cs="Arial"/>
          <w:sz w:val="20"/>
          <w:szCs w:val="20"/>
        </w:rPr>
      </w:pPr>
      <w:r>
        <w:rPr>
          <w:rFonts w:ascii="Arial" w:hAnsi="Arial" w:cs="Arial"/>
          <w:sz w:val="20"/>
          <w:szCs w:val="20"/>
        </w:rPr>
        <w:t>P</w:t>
      </w:r>
      <w:r w:rsidR="00212B42" w:rsidRPr="006A599F">
        <w:rPr>
          <w:rFonts w:ascii="Arial" w:hAnsi="Arial" w:cs="Arial"/>
          <w:sz w:val="20"/>
          <w:szCs w:val="20"/>
        </w:rPr>
        <w:t>laces to grow</w:t>
      </w:r>
      <w:r w:rsidR="004514C2" w:rsidRPr="006A599F">
        <w:rPr>
          <w:rFonts w:ascii="Arial" w:hAnsi="Arial" w:cs="Arial"/>
          <w:sz w:val="20"/>
          <w:szCs w:val="20"/>
        </w:rPr>
        <w:t xml:space="preserve"> (talent attraction and retention)</w:t>
      </w:r>
    </w:p>
    <w:p w14:paraId="5511815B" w14:textId="77777777" w:rsidR="006A599F" w:rsidRDefault="006A599F" w:rsidP="006A599F">
      <w:pPr>
        <w:pStyle w:val="xmsonormal"/>
        <w:ind w:left="1440"/>
        <w:rPr>
          <w:rFonts w:ascii="Arial" w:hAnsi="Arial" w:cs="Arial"/>
          <w:sz w:val="20"/>
          <w:szCs w:val="20"/>
        </w:rPr>
      </w:pPr>
    </w:p>
    <w:p w14:paraId="57B0440C" w14:textId="01A7CC1A" w:rsidR="006A599F" w:rsidRPr="006A599F" w:rsidRDefault="006A599F" w:rsidP="006A599F">
      <w:pPr>
        <w:pStyle w:val="xmsonormal"/>
        <w:rPr>
          <w:rFonts w:ascii="Arial" w:hAnsi="Arial" w:cs="Arial"/>
          <w:b/>
          <w:bCs/>
          <w:sz w:val="20"/>
          <w:szCs w:val="20"/>
        </w:rPr>
      </w:pPr>
      <w:r>
        <w:rPr>
          <w:rFonts w:ascii="Arial" w:hAnsi="Arial" w:cs="Arial"/>
          <w:b/>
          <w:bCs/>
          <w:sz w:val="20"/>
          <w:szCs w:val="20"/>
        </w:rPr>
        <w:t>&lt;Answer&gt;</w:t>
      </w:r>
    </w:p>
    <w:p w14:paraId="529E93F8" w14:textId="77777777" w:rsidR="006A599F" w:rsidRPr="003E3E66" w:rsidRDefault="006A599F" w:rsidP="006A599F">
      <w:pPr>
        <w:pStyle w:val="xmsonormal"/>
        <w:ind w:left="1440"/>
        <w:rPr>
          <w:rFonts w:ascii="Arial" w:hAnsi="Arial" w:cs="Arial"/>
          <w:sz w:val="20"/>
          <w:szCs w:val="20"/>
        </w:rPr>
      </w:pPr>
    </w:p>
    <w:p w14:paraId="2B164925" w14:textId="77777777" w:rsidR="00B63112" w:rsidRDefault="00B63112" w:rsidP="00B63112">
      <w:pPr>
        <w:pStyle w:val="xmsonormal"/>
        <w:rPr>
          <w:rFonts w:ascii="Arial" w:hAnsi="Arial" w:cs="Arial"/>
          <w:sz w:val="20"/>
          <w:szCs w:val="20"/>
        </w:rPr>
      </w:pPr>
    </w:p>
    <w:p w14:paraId="63226209" w14:textId="77777777" w:rsidR="006A599F" w:rsidRPr="003E3E66" w:rsidRDefault="006A599F" w:rsidP="00B63112">
      <w:pPr>
        <w:pStyle w:val="xmsonormal"/>
        <w:rPr>
          <w:rFonts w:ascii="Arial" w:hAnsi="Arial" w:cs="Arial"/>
          <w:sz w:val="20"/>
          <w:szCs w:val="20"/>
        </w:rPr>
      </w:pPr>
    </w:p>
    <w:p w14:paraId="6B8A596E" w14:textId="7783A92E" w:rsidR="00B63112" w:rsidRPr="003E3E66" w:rsidRDefault="00B63112" w:rsidP="00C161FC">
      <w:pPr>
        <w:pStyle w:val="xmsonormal"/>
        <w:rPr>
          <w:rFonts w:ascii="Arial" w:hAnsi="Arial" w:cs="Arial"/>
          <w:b/>
          <w:sz w:val="20"/>
          <w:szCs w:val="20"/>
          <w:u w:val="single"/>
        </w:rPr>
      </w:pPr>
      <w:r w:rsidRPr="003E3E66">
        <w:rPr>
          <w:rFonts w:ascii="Arial" w:hAnsi="Arial" w:cs="Arial"/>
          <w:b/>
          <w:sz w:val="20"/>
          <w:szCs w:val="20"/>
          <w:u w:val="single"/>
        </w:rPr>
        <w:t>S</w:t>
      </w:r>
      <w:r w:rsidR="00070356" w:rsidRPr="003E3E66">
        <w:rPr>
          <w:rFonts w:ascii="Arial" w:hAnsi="Arial" w:cs="Arial"/>
          <w:b/>
          <w:sz w:val="20"/>
          <w:szCs w:val="20"/>
          <w:u w:val="single"/>
        </w:rPr>
        <w:t>ection</w:t>
      </w:r>
      <w:r w:rsidR="00472D43" w:rsidRPr="003E3E66">
        <w:rPr>
          <w:rFonts w:ascii="Arial" w:hAnsi="Arial" w:cs="Arial"/>
          <w:b/>
          <w:sz w:val="20"/>
          <w:szCs w:val="20"/>
          <w:u w:val="single"/>
        </w:rPr>
        <w:t xml:space="preserve"> Three: </w:t>
      </w:r>
      <w:r w:rsidR="0091212B" w:rsidRPr="003E3E66">
        <w:rPr>
          <w:rFonts w:ascii="Arial" w:hAnsi="Arial" w:cs="Arial"/>
          <w:b/>
          <w:sz w:val="20"/>
          <w:szCs w:val="20"/>
          <w:u w:val="single"/>
        </w:rPr>
        <w:t>Your Priority Goal</w:t>
      </w:r>
    </w:p>
    <w:p w14:paraId="0342FDE6" w14:textId="3B42DF39" w:rsidR="0091212B" w:rsidRPr="003E3E66" w:rsidRDefault="0091212B" w:rsidP="003007FF">
      <w:pPr>
        <w:pStyle w:val="xmsonormal"/>
        <w:rPr>
          <w:rFonts w:ascii="Arial" w:hAnsi="Arial" w:cs="Arial"/>
          <w:sz w:val="20"/>
          <w:szCs w:val="20"/>
        </w:rPr>
      </w:pPr>
    </w:p>
    <w:p w14:paraId="03F5FF8E" w14:textId="0D8E3208" w:rsidR="003007FF" w:rsidRPr="003E3E66" w:rsidRDefault="000046FA" w:rsidP="003007FF">
      <w:pPr>
        <w:pStyle w:val="xmsonormal"/>
        <w:rPr>
          <w:rFonts w:ascii="Arial" w:hAnsi="Arial" w:cs="Arial"/>
          <w:sz w:val="20"/>
          <w:szCs w:val="20"/>
        </w:rPr>
      </w:pPr>
      <w:r w:rsidRPr="003E3E66">
        <w:rPr>
          <w:rFonts w:ascii="Arial" w:hAnsi="Arial" w:cs="Arial"/>
          <w:sz w:val="20"/>
          <w:szCs w:val="20"/>
        </w:rPr>
        <w:t xml:space="preserve">Please set out your </w:t>
      </w:r>
      <w:r w:rsidR="003F07F6" w:rsidRPr="003E3E66">
        <w:rPr>
          <w:rFonts w:ascii="Arial" w:hAnsi="Arial" w:cs="Arial"/>
          <w:sz w:val="20"/>
          <w:szCs w:val="20"/>
        </w:rPr>
        <w:t>priority</w:t>
      </w:r>
      <w:r w:rsidRPr="003E3E66">
        <w:rPr>
          <w:rFonts w:ascii="Arial" w:hAnsi="Arial" w:cs="Arial"/>
          <w:sz w:val="20"/>
          <w:szCs w:val="20"/>
        </w:rPr>
        <w:t xml:space="preserve"> goal for working with CNN</w:t>
      </w:r>
      <w:r w:rsidR="000D58C8">
        <w:rPr>
          <w:rFonts w:ascii="Arial" w:hAnsi="Arial" w:cs="Arial"/>
          <w:sz w:val="20"/>
          <w:szCs w:val="20"/>
        </w:rPr>
        <w:t xml:space="preserve"> </w:t>
      </w:r>
      <w:r w:rsidR="003F07F6" w:rsidRPr="003E3E66">
        <w:rPr>
          <w:rFonts w:ascii="Arial" w:hAnsi="Arial" w:cs="Arial"/>
          <w:sz w:val="20"/>
          <w:szCs w:val="20"/>
        </w:rPr>
        <w:t xml:space="preserve">- this may include </w:t>
      </w:r>
      <w:r w:rsidR="00651247" w:rsidRPr="003E3E66">
        <w:rPr>
          <w:rFonts w:ascii="Arial" w:hAnsi="Arial" w:cs="Arial"/>
          <w:sz w:val="20"/>
          <w:szCs w:val="20"/>
        </w:rPr>
        <w:t>one or more of the below</w:t>
      </w:r>
      <w:r w:rsidR="000D58C8">
        <w:rPr>
          <w:rFonts w:ascii="Arial" w:hAnsi="Arial" w:cs="Arial"/>
          <w:sz w:val="20"/>
          <w:szCs w:val="20"/>
        </w:rPr>
        <w:t>:</w:t>
      </w:r>
    </w:p>
    <w:p w14:paraId="27FAE76C" w14:textId="77777777" w:rsidR="000046FA" w:rsidRPr="003E3E66" w:rsidRDefault="000046FA" w:rsidP="003007FF">
      <w:pPr>
        <w:pStyle w:val="xmsonormal"/>
        <w:rPr>
          <w:rFonts w:ascii="Arial" w:hAnsi="Arial" w:cs="Arial"/>
          <w:sz w:val="20"/>
          <w:szCs w:val="20"/>
        </w:rPr>
      </w:pPr>
    </w:p>
    <w:p w14:paraId="398E3BD7" w14:textId="5290A702" w:rsidR="000046FA" w:rsidRPr="003E3E66" w:rsidRDefault="000D58C8" w:rsidP="000D58C8">
      <w:pPr>
        <w:pStyle w:val="xmsonormal"/>
        <w:numPr>
          <w:ilvl w:val="0"/>
          <w:numId w:val="11"/>
        </w:numPr>
        <w:rPr>
          <w:rFonts w:ascii="Arial" w:hAnsi="Arial" w:cs="Arial"/>
          <w:sz w:val="20"/>
          <w:szCs w:val="20"/>
        </w:rPr>
      </w:pPr>
      <w:r>
        <w:rPr>
          <w:rFonts w:ascii="Arial" w:hAnsi="Arial" w:cs="Arial"/>
          <w:sz w:val="20"/>
          <w:szCs w:val="20"/>
        </w:rPr>
        <w:t>I</w:t>
      </w:r>
      <w:r w:rsidR="001F0DE5" w:rsidRPr="003E3E66">
        <w:rPr>
          <w:rFonts w:ascii="Arial" w:hAnsi="Arial" w:cs="Arial"/>
          <w:sz w:val="20"/>
          <w:szCs w:val="20"/>
        </w:rPr>
        <w:t>nitiating a new project</w:t>
      </w:r>
    </w:p>
    <w:p w14:paraId="72709F7D" w14:textId="19E73F4D" w:rsidR="001F0DE5" w:rsidRPr="003E3E66" w:rsidRDefault="000D58C8" w:rsidP="000046FA">
      <w:pPr>
        <w:pStyle w:val="xmsonormal"/>
        <w:numPr>
          <w:ilvl w:val="0"/>
          <w:numId w:val="9"/>
        </w:numPr>
        <w:rPr>
          <w:rFonts w:ascii="Arial" w:hAnsi="Arial" w:cs="Arial"/>
          <w:sz w:val="20"/>
          <w:szCs w:val="20"/>
        </w:rPr>
      </w:pPr>
      <w:r>
        <w:rPr>
          <w:rFonts w:ascii="Arial" w:hAnsi="Arial" w:cs="Arial"/>
          <w:sz w:val="20"/>
          <w:szCs w:val="20"/>
        </w:rPr>
        <w:t>A</w:t>
      </w:r>
      <w:r w:rsidR="001F0DE5" w:rsidRPr="003E3E66">
        <w:rPr>
          <w:rFonts w:ascii="Arial" w:hAnsi="Arial" w:cs="Arial"/>
          <w:sz w:val="20"/>
          <w:szCs w:val="20"/>
        </w:rPr>
        <w:t xml:space="preserve">ccelerating </w:t>
      </w:r>
      <w:r w:rsidR="0039375C" w:rsidRPr="003E3E66">
        <w:rPr>
          <w:rFonts w:ascii="Arial" w:hAnsi="Arial" w:cs="Arial"/>
          <w:sz w:val="20"/>
          <w:szCs w:val="20"/>
        </w:rPr>
        <w:t>or scalability of</w:t>
      </w:r>
      <w:r w:rsidR="001F0DE5" w:rsidRPr="003E3E66">
        <w:rPr>
          <w:rFonts w:ascii="Arial" w:hAnsi="Arial" w:cs="Arial"/>
          <w:sz w:val="20"/>
          <w:szCs w:val="20"/>
        </w:rPr>
        <w:t xml:space="preserve"> an existing project</w:t>
      </w:r>
    </w:p>
    <w:p w14:paraId="388F847C" w14:textId="535C38F0" w:rsidR="001F0DE5" w:rsidRPr="003E3E66" w:rsidRDefault="000D58C8" w:rsidP="000046FA">
      <w:pPr>
        <w:pStyle w:val="xmsonormal"/>
        <w:numPr>
          <w:ilvl w:val="0"/>
          <w:numId w:val="9"/>
        </w:numPr>
        <w:rPr>
          <w:rFonts w:ascii="Arial" w:hAnsi="Arial" w:cs="Arial"/>
          <w:sz w:val="20"/>
          <w:szCs w:val="20"/>
        </w:rPr>
      </w:pPr>
      <w:r>
        <w:rPr>
          <w:rFonts w:ascii="Arial" w:hAnsi="Arial" w:cs="Arial"/>
          <w:sz w:val="20"/>
          <w:szCs w:val="20"/>
        </w:rPr>
        <w:t>I</w:t>
      </w:r>
      <w:r w:rsidR="001F0DE5" w:rsidRPr="003E3E66">
        <w:rPr>
          <w:rFonts w:ascii="Arial" w:hAnsi="Arial" w:cs="Arial"/>
          <w:sz w:val="20"/>
          <w:szCs w:val="20"/>
        </w:rPr>
        <w:t>ntegrating multiple initiatives around place</w:t>
      </w:r>
    </w:p>
    <w:p w14:paraId="5ACCFA55" w14:textId="0F0ADB21" w:rsidR="001F0DE5" w:rsidRPr="003E3E66" w:rsidRDefault="000D58C8" w:rsidP="000046FA">
      <w:pPr>
        <w:pStyle w:val="xmsonormal"/>
        <w:numPr>
          <w:ilvl w:val="0"/>
          <w:numId w:val="9"/>
        </w:numPr>
        <w:rPr>
          <w:rFonts w:ascii="Arial" w:hAnsi="Arial" w:cs="Arial"/>
          <w:sz w:val="20"/>
          <w:szCs w:val="20"/>
        </w:rPr>
      </w:pPr>
      <w:r>
        <w:rPr>
          <w:rFonts w:ascii="Arial" w:hAnsi="Arial" w:cs="Arial"/>
          <w:sz w:val="20"/>
          <w:szCs w:val="20"/>
        </w:rPr>
        <w:t>R</w:t>
      </w:r>
      <w:r w:rsidR="0039375C" w:rsidRPr="003E3E66">
        <w:rPr>
          <w:rFonts w:ascii="Arial" w:hAnsi="Arial" w:cs="Arial"/>
          <w:sz w:val="20"/>
          <w:szCs w:val="20"/>
        </w:rPr>
        <w:t>eturn on investment case</w:t>
      </w:r>
    </w:p>
    <w:p w14:paraId="4EF3A023" w14:textId="456E9F98" w:rsidR="0039375C" w:rsidRPr="003E3E66" w:rsidRDefault="000D58C8" w:rsidP="000046FA">
      <w:pPr>
        <w:pStyle w:val="xmsonormal"/>
        <w:numPr>
          <w:ilvl w:val="0"/>
          <w:numId w:val="9"/>
        </w:numPr>
        <w:rPr>
          <w:rFonts w:ascii="Arial" w:hAnsi="Arial" w:cs="Arial"/>
          <w:sz w:val="20"/>
          <w:szCs w:val="20"/>
        </w:rPr>
      </w:pPr>
      <w:r>
        <w:rPr>
          <w:rFonts w:ascii="Arial" w:hAnsi="Arial" w:cs="Arial"/>
          <w:sz w:val="20"/>
          <w:szCs w:val="20"/>
        </w:rPr>
        <w:t>D</w:t>
      </w:r>
      <w:r w:rsidR="0039375C" w:rsidRPr="003E3E66">
        <w:rPr>
          <w:rFonts w:ascii="Arial" w:hAnsi="Arial" w:cs="Arial"/>
          <w:sz w:val="20"/>
          <w:szCs w:val="20"/>
        </w:rPr>
        <w:t>eveloping partnerships with employers</w:t>
      </w:r>
      <w:r w:rsidR="005C679C" w:rsidRPr="003E3E66">
        <w:rPr>
          <w:rFonts w:ascii="Arial" w:hAnsi="Arial" w:cs="Arial"/>
          <w:sz w:val="20"/>
          <w:szCs w:val="20"/>
        </w:rPr>
        <w:t xml:space="preserve"> or other stakeholders</w:t>
      </w:r>
    </w:p>
    <w:p w14:paraId="68F5B0CB" w14:textId="1227197C" w:rsidR="005C679C" w:rsidRPr="003E3E66" w:rsidRDefault="000D58C8" w:rsidP="000046FA">
      <w:pPr>
        <w:pStyle w:val="xmsonormal"/>
        <w:numPr>
          <w:ilvl w:val="0"/>
          <w:numId w:val="9"/>
        </w:numPr>
        <w:rPr>
          <w:rFonts w:ascii="Arial" w:hAnsi="Arial" w:cs="Arial"/>
          <w:sz w:val="20"/>
          <w:szCs w:val="20"/>
        </w:rPr>
      </w:pPr>
      <w:r>
        <w:rPr>
          <w:rFonts w:ascii="Arial" w:hAnsi="Arial" w:cs="Arial"/>
          <w:sz w:val="20"/>
          <w:szCs w:val="20"/>
        </w:rPr>
        <w:t>C</w:t>
      </w:r>
      <w:r w:rsidR="005C679C" w:rsidRPr="003E3E66">
        <w:rPr>
          <w:rFonts w:ascii="Arial" w:hAnsi="Arial" w:cs="Arial"/>
          <w:sz w:val="20"/>
          <w:szCs w:val="20"/>
        </w:rPr>
        <w:t>ommunity engagement</w:t>
      </w:r>
    </w:p>
    <w:p w14:paraId="1C77D519" w14:textId="612D1A24" w:rsidR="005C679C" w:rsidRPr="003E3E66" w:rsidRDefault="000D58C8" w:rsidP="000046FA">
      <w:pPr>
        <w:pStyle w:val="xmsonormal"/>
        <w:numPr>
          <w:ilvl w:val="0"/>
          <w:numId w:val="9"/>
        </w:numPr>
        <w:rPr>
          <w:rFonts w:ascii="Arial" w:hAnsi="Arial" w:cs="Arial"/>
          <w:sz w:val="20"/>
          <w:szCs w:val="20"/>
        </w:rPr>
      </w:pPr>
      <w:r>
        <w:rPr>
          <w:rFonts w:ascii="Arial" w:hAnsi="Arial" w:cs="Arial"/>
          <w:sz w:val="20"/>
          <w:szCs w:val="20"/>
        </w:rPr>
        <w:t>L</w:t>
      </w:r>
      <w:r w:rsidR="003F07F6" w:rsidRPr="003E3E66">
        <w:rPr>
          <w:rFonts w:ascii="Arial" w:hAnsi="Arial" w:cs="Arial"/>
          <w:sz w:val="20"/>
          <w:szCs w:val="20"/>
        </w:rPr>
        <w:t xml:space="preserve">earning and </w:t>
      </w:r>
      <w:r w:rsidR="001A5FA0" w:rsidRPr="003E3E66">
        <w:rPr>
          <w:rFonts w:ascii="Arial" w:hAnsi="Arial" w:cs="Arial"/>
          <w:sz w:val="20"/>
          <w:szCs w:val="20"/>
        </w:rPr>
        <w:t xml:space="preserve">co-development with other </w:t>
      </w:r>
      <w:r w:rsidR="003F07F6" w:rsidRPr="003E3E66">
        <w:rPr>
          <w:rFonts w:ascii="Arial" w:hAnsi="Arial" w:cs="Arial"/>
          <w:sz w:val="20"/>
          <w:szCs w:val="20"/>
        </w:rPr>
        <w:t>locations</w:t>
      </w:r>
    </w:p>
    <w:p w14:paraId="1CE64921" w14:textId="26C22BF0" w:rsidR="00F669A3" w:rsidRPr="003E3E66" w:rsidRDefault="000D58C8" w:rsidP="000046FA">
      <w:pPr>
        <w:pStyle w:val="xmsonormal"/>
        <w:numPr>
          <w:ilvl w:val="0"/>
          <w:numId w:val="9"/>
        </w:numPr>
        <w:rPr>
          <w:rFonts w:ascii="Arial" w:hAnsi="Arial" w:cs="Arial"/>
          <w:sz w:val="20"/>
          <w:szCs w:val="20"/>
        </w:rPr>
      </w:pPr>
      <w:r>
        <w:rPr>
          <w:rFonts w:ascii="Arial" w:hAnsi="Arial" w:cs="Arial"/>
          <w:sz w:val="20"/>
          <w:szCs w:val="20"/>
        </w:rPr>
        <w:t>S</w:t>
      </w:r>
      <w:r w:rsidR="009B36EF" w:rsidRPr="003E3E66">
        <w:rPr>
          <w:rFonts w:ascii="Arial" w:hAnsi="Arial" w:cs="Arial"/>
          <w:sz w:val="20"/>
          <w:szCs w:val="20"/>
        </w:rPr>
        <w:t>olution identification</w:t>
      </w:r>
    </w:p>
    <w:p w14:paraId="6DDB31C6" w14:textId="05216124" w:rsidR="009B36EF" w:rsidRPr="003E3E66" w:rsidRDefault="000D58C8" w:rsidP="000046FA">
      <w:pPr>
        <w:pStyle w:val="xmsonormal"/>
        <w:numPr>
          <w:ilvl w:val="0"/>
          <w:numId w:val="9"/>
        </w:numPr>
        <w:rPr>
          <w:rFonts w:ascii="Arial" w:hAnsi="Arial" w:cs="Arial"/>
          <w:sz w:val="20"/>
          <w:szCs w:val="20"/>
        </w:rPr>
      </w:pPr>
      <w:r>
        <w:rPr>
          <w:rFonts w:ascii="Arial" w:hAnsi="Arial" w:cs="Arial"/>
          <w:sz w:val="20"/>
          <w:szCs w:val="20"/>
        </w:rPr>
        <w:t>L</w:t>
      </w:r>
      <w:r w:rsidR="009B36EF" w:rsidRPr="003E3E66">
        <w:rPr>
          <w:rFonts w:ascii="Arial" w:hAnsi="Arial" w:cs="Arial"/>
          <w:sz w:val="20"/>
          <w:szCs w:val="20"/>
        </w:rPr>
        <w:t>ong term plan</w:t>
      </w:r>
      <w:r>
        <w:rPr>
          <w:rFonts w:ascii="Arial" w:hAnsi="Arial" w:cs="Arial"/>
          <w:sz w:val="20"/>
          <w:szCs w:val="20"/>
        </w:rPr>
        <w:t>ning</w:t>
      </w:r>
      <w:r w:rsidR="00626899" w:rsidRPr="003E3E66">
        <w:rPr>
          <w:rFonts w:ascii="Arial" w:hAnsi="Arial" w:cs="Arial"/>
          <w:sz w:val="20"/>
          <w:szCs w:val="20"/>
        </w:rPr>
        <w:t xml:space="preserve"> and resourcing</w:t>
      </w:r>
    </w:p>
    <w:p w14:paraId="29E09DEB" w14:textId="2D729F1A" w:rsidR="00626899" w:rsidRPr="003E3E66" w:rsidRDefault="000D58C8" w:rsidP="000046FA">
      <w:pPr>
        <w:pStyle w:val="xmsonormal"/>
        <w:numPr>
          <w:ilvl w:val="0"/>
          <w:numId w:val="9"/>
        </w:numPr>
        <w:rPr>
          <w:rFonts w:ascii="Arial" w:hAnsi="Arial" w:cs="Arial"/>
          <w:sz w:val="20"/>
          <w:szCs w:val="20"/>
        </w:rPr>
      </w:pPr>
      <w:r>
        <w:rPr>
          <w:rFonts w:ascii="Arial" w:hAnsi="Arial" w:cs="Arial"/>
          <w:sz w:val="20"/>
          <w:szCs w:val="20"/>
        </w:rPr>
        <w:t>E</w:t>
      </w:r>
      <w:r w:rsidR="008C63A4" w:rsidRPr="003E3E66">
        <w:rPr>
          <w:rFonts w:ascii="Arial" w:hAnsi="Arial" w:cs="Arial"/>
          <w:sz w:val="20"/>
          <w:szCs w:val="20"/>
        </w:rPr>
        <w:t>vidence base</w:t>
      </w:r>
    </w:p>
    <w:p w14:paraId="6C255B42" w14:textId="58A1A1F4" w:rsidR="003E3E66" w:rsidRPr="003E3E66" w:rsidRDefault="000D58C8" w:rsidP="000046FA">
      <w:pPr>
        <w:pStyle w:val="xmsonormal"/>
        <w:numPr>
          <w:ilvl w:val="0"/>
          <w:numId w:val="9"/>
        </w:numPr>
        <w:rPr>
          <w:rFonts w:ascii="Arial" w:hAnsi="Arial" w:cs="Arial"/>
          <w:sz w:val="20"/>
          <w:szCs w:val="20"/>
        </w:rPr>
      </w:pPr>
      <w:r>
        <w:rPr>
          <w:rFonts w:ascii="Arial" w:hAnsi="Arial" w:cs="Arial"/>
          <w:sz w:val="20"/>
          <w:szCs w:val="20"/>
        </w:rPr>
        <w:t>O</w:t>
      </w:r>
      <w:r w:rsidR="003E3E66" w:rsidRPr="003E3E66">
        <w:rPr>
          <w:rFonts w:ascii="Arial" w:hAnsi="Arial" w:cs="Arial"/>
          <w:sz w:val="20"/>
          <w:szCs w:val="20"/>
        </w:rPr>
        <w:t>ther</w:t>
      </w:r>
    </w:p>
    <w:p w14:paraId="73CC6F4B" w14:textId="77777777" w:rsidR="00212B42" w:rsidRPr="003E3E66" w:rsidRDefault="00212B42" w:rsidP="00B03FF0">
      <w:pPr>
        <w:pStyle w:val="xmsonormal"/>
        <w:ind w:left="720"/>
        <w:rPr>
          <w:rFonts w:ascii="Arial" w:hAnsi="Arial" w:cs="Arial"/>
          <w:sz w:val="20"/>
          <w:szCs w:val="20"/>
        </w:rPr>
      </w:pPr>
    </w:p>
    <w:p w14:paraId="37B52ED6" w14:textId="6AE0466B" w:rsidR="00212B42" w:rsidRPr="003E3E66" w:rsidRDefault="00212B42" w:rsidP="006445A6">
      <w:pPr>
        <w:pStyle w:val="xmsonormal"/>
        <w:rPr>
          <w:rFonts w:ascii="Arial" w:hAnsi="Arial" w:cs="Arial"/>
          <w:b/>
          <w:sz w:val="20"/>
          <w:szCs w:val="20"/>
        </w:rPr>
      </w:pPr>
      <w:r w:rsidRPr="003E3E66">
        <w:rPr>
          <w:rFonts w:ascii="Arial" w:hAnsi="Arial" w:cs="Arial"/>
          <w:b/>
          <w:sz w:val="20"/>
          <w:szCs w:val="20"/>
        </w:rPr>
        <w:t>&lt;Answer&gt;</w:t>
      </w:r>
    </w:p>
    <w:p w14:paraId="2F724704" w14:textId="77777777" w:rsidR="00212B42" w:rsidRPr="003E3E66" w:rsidRDefault="00212B42" w:rsidP="00212B42">
      <w:pPr>
        <w:pStyle w:val="xmsonormal"/>
        <w:ind w:left="720"/>
        <w:rPr>
          <w:rFonts w:ascii="Arial" w:hAnsi="Arial" w:cs="Arial"/>
          <w:b/>
          <w:sz w:val="20"/>
          <w:szCs w:val="20"/>
        </w:rPr>
      </w:pPr>
    </w:p>
    <w:p w14:paraId="5012ACBB" w14:textId="77777777" w:rsidR="008C63A4" w:rsidRPr="003E3E66" w:rsidRDefault="008C63A4" w:rsidP="00212B42">
      <w:pPr>
        <w:pStyle w:val="xmsonormal"/>
        <w:ind w:left="720"/>
        <w:rPr>
          <w:rFonts w:ascii="Arial" w:hAnsi="Arial" w:cs="Arial"/>
          <w:b/>
          <w:sz w:val="20"/>
          <w:szCs w:val="20"/>
        </w:rPr>
      </w:pPr>
    </w:p>
    <w:p w14:paraId="04D3F757" w14:textId="77777777" w:rsidR="008C63A4" w:rsidRPr="003E3E66" w:rsidRDefault="008C63A4" w:rsidP="00212B42">
      <w:pPr>
        <w:pStyle w:val="xmsonormal"/>
        <w:ind w:left="720"/>
        <w:rPr>
          <w:rFonts w:ascii="Arial" w:hAnsi="Arial" w:cs="Arial"/>
          <w:b/>
          <w:sz w:val="20"/>
          <w:szCs w:val="20"/>
        </w:rPr>
      </w:pPr>
    </w:p>
    <w:p w14:paraId="55B59582" w14:textId="77777777" w:rsidR="008C63A4" w:rsidRPr="003E3E66" w:rsidRDefault="008C63A4" w:rsidP="00212B42">
      <w:pPr>
        <w:pStyle w:val="xmsonormal"/>
        <w:ind w:left="720"/>
        <w:rPr>
          <w:rFonts w:ascii="Arial" w:hAnsi="Arial" w:cs="Arial"/>
          <w:b/>
          <w:sz w:val="20"/>
          <w:szCs w:val="20"/>
        </w:rPr>
      </w:pPr>
    </w:p>
    <w:p w14:paraId="4172E467" w14:textId="77777777" w:rsidR="00212B42" w:rsidRPr="003E3E66" w:rsidRDefault="00212B42" w:rsidP="00212B42">
      <w:pPr>
        <w:pStyle w:val="xmsonormal"/>
        <w:rPr>
          <w:rFonts w:ascii="Arial" w:hAnsi="Arial" w:cs="Arial"/>
          <w:b/>
          <w:sz w:val="20"/>
          <w:szCs w:val="20"/>
        </w:rPr>
      </w:pPr>
    </w:p>
    <w:p w14:paraId="79E73132" w14:textId="24A825ED" w:rsidR="00212B42" w:rsidRPr="003E3E66" w:rsidRDefault="00212B42" w:rsidP="00212B42">
      <w:pPr>
        <w:pStyle w:val="xmsonormal"/>
        <w:rPr>
          <w:rFonts w:ascii="Arial" w:hAnsi="Arial" w:cs="Arial"/>
          <w:b/>
          <w:sz w:val="20"/>
          <w:szCs w:val="20"/>
          <w:u w:val="single"/>
        </w:rPr>
      </w:pPr>
      <w:r w:rsidRPr="003E3E66">
        <w:rPr>
          <w:rFonts w:ascii="Arial" w:hAnsi="Arial" w:cs="Arial"/>
          <w:b/>
          <w:sz w:val="20"/>
          <w:szCs w:val="20"/>
          <w:u w:val="single"/>
        </w:rPr>
        <w:lastRenderedPageBreak/>
        <w:t xml:space="preserve">Section </w:t>
      </w:r>
      <w:r w:rsidR="00C161FC" w:rsidRPr="003E3E66">
        <w:rPr>
          <w:rFonts w:ascii="Arial" w:hAnsi="Arial" w:cs="Arial"/>
          <w:b/>
          <w:sz w:val="20"/>
          <w:szCs w:val="20"/>
          <w:u w:val="single"/>
        </w:rPr>
        <w:t>Four</w:t>
      </w:r>
      <w:r w:rsidRPr="003E3E66">
        <w:rPr>
          <w:rFonts w:ascii="Arial" w:hAnsi="Arial" w:cs="Arial"/>
          <w:b/>
          <w:sz w:val="20"/>
          <w:szCs w:val="20"/>
          <w:u w:val="single"/>
        </w:rPr>
        <w:t xml:space="preserve">: </w:t>
      </w:r>
      <w:r w:rsidR="00C161FC" w:rsidRPr="003E3E66">
        <w:rPr>
          <w:rFonts w:ascii="Arial" w:hAnsi="Arial" w:cs="Arial"/>
          <w:b/>
          <w:sz w:val="20"/>
          <w:szCs w:val="20"/>
          <w:u w:val="single"/>
        </w:rPr>
        <w:t xml:space="preserve">Your </w:t>
      </w:r>
      <w:r w:rsidR="00A212BF">
        <w:rPr>
          <w:rFonts w:ascii="Arial" w:hAnsi="Arial" w:cs="Arial"/>
          <w:b/>
          <w:bCs/>
          <w:sz w:val="20"/>
          <w:szCs w:val="20"/>
          <w:u w:val="single"/>
        </w:rPr>
        <w:t>Investment T</w:t>
      </w:r>
      <w:r w:rsidR="00C161FC" w:rsidRPr="003E3E66">
        <w:rPr>
          <w:rFonts w:ascii="Arial" w:hAnsi="Arial" w:cs="Arial"/>
          <w:b/>
          <w:bCs/>
          <w:sz w:val="20"/>
          <w:szCs w:val="20"/>
          <w:u w:val="single"/>
        </w:rPr>
        <w:t>owards</w:t>
      </w:r>
      <w:r w:rsidR="00C161FC" w:rsidRPr="003E3E66">
        <w:rPr>
          <w:rFonts w:ascii="Arial" w:hAnsi="Arial" w:cs="Arial"/>
          <w:b/>
          <w:sz w:val="20"/>
          <w:szCs w:val="20"/>
          <w:u w:val="single"/>
        </w:rPr>
        <w:t xml:space="preserve"> CNN</w:t>
      </w:r>
    </w:p>
    <w:p w14:paraId="2DA40841" w14:textId="77777777" w:rsidR="00212B42" w:rsidRPr="003E3E66" w:rsidRDefault="00212B42" w:rsidP="00212B42">
      <w:pPr>
        <w:pStyle w:val="xmsonormal"/>
        <w:rPr>
          <w:rFonts w:ascii="Arial" w:hAnsi="Arial" w:cs="Arial"/>
          <w:b/>
          <w:sz w:val="20"/>
          <w:szCs w:val="20"/>
          <w:u w:val="single"/>
        </w:rPr>
      </w:pPr>
    </w:p>
    <w:p w14:paraId="343E7903" w14:textId="4DB42A3D" w:rsidR="00212B42" w:rsidRPr="003E3E66" w:rsidRDefault="00FD2162" w:rsidP="006445A6">
      <w:pPr>
        <w:pStyle w:val="xmsonormal"/>
        <w:rPr>
          <w:rFonts w:ascii="Arial" w:hAnsi="Arial" w:cs="Arial"/>
          <w:sz w:val="20"/>
          <w:szCs w:val="20"/>
        </w:rPr>
      </w:pPr>
      <w:r w:rsidRPr="003E3E66">
        <w:rPr>
          <w:rFonts w:ascii="Arial" w:hAnsi="Arial" w:cs="Arial"/>
          <w:sz w:val="20"/>
          <w:szCs w:val="20"/>
        </w:rPr>
        <w:t>To participate in the CNN, there is a minimum requirement to commit £15</w:t>
      </w:r>
      <w:r w:rsidR="003E3E66">
        <w:rPr>
          <w:rFonts w:ascii="Arial" w:hAnsi="Arial" w:cs="Arial"/>
          <w:sz w:val="20"/>
          <w:szCs w:val="20"/>
        </w:rPr>
        <w:t>k</w:t>
      </w:r>
      <w:r w:rsidR="00A212BF">
        <w:rPr>
          <w:rFonts w:ascii="Arial" w:hAnsi="Arial" w:cs="Arial"/>
          <w:sz w:val="20"/>
          <w:szCs w:val="20"/>
        </w:rPr>
        <w:t xml:space="preserve"> </w:t>
      </w:r>
      <w:r w:rsidR="003E3E66">
        <w:rPr>
          <w:rFonts w:ascii="Arial" w:hAnsi="Arial" w:cs="Arial"/>
          <w:sz w:val="20"/>
          <w:szCs w:val="20"/>
        </w:rPr>
        <w:t>+VAT</w:t>
      </w:r>
      <w:r w:rsidRPr="003E3E66">
        <w:rPr>
          <w:rFonts w:ascii="Arial" w:hAnsi="Arial" w:cs="Arial"/>
          <w:sz w:val="20"/>
          <w:szCs w:val="20"/>
        </w:rPr>
        <w:t xml:space="preserve"> for the 2025 – 2026 financial year</w:t>
      </w:r>
      <w:r w:rsidR="00395131">
        <w:rPr>
          <w:rFonts w:ascii="Arial" w:hAnsi="Arial" w:cs="Arial"/>
          <w:sz w:val="20"/>
          <w:szCs w:val="20"/>
        </w:rPr>
        <w:t xml:space="preserve"> f</w:t>
      </w:r>
      <w:r w:rsidR="00A212BF">
        <w:rPr>
          <w:rFonts w:ascii="Arial" w:hAnsi="Arial" w:cs="Arial"/>
          <w:sz w:val="20"/>
          <w:szCs w:val="20"/>
        </w:rPr>
        <w:t>rom</w:t>
      </w:r>
      <w:r w:rsidR="001F09FD">
        <w:rPr>
          <w:rFonts w:ascii="Arial" w:hAnsi="Arial" w:cs="Arial"/>
          <w:sz w:val="20"/>
          <w:szCs w:val="20"/>
        </w:rPr>
        <w:t xml:space="preserve"> each </w:t>
      </w:r>
      <w:r w:rsidR="00A212BF">
        <w:rPr>
          <w:rFonts w:ascii="Arial" w:hAnsi="Arial" w:cs="Arial"/>
          <w:sz w:val="20"/>
          <w:szCs w:val="20"/>
        </w:rPr>
        <w:t xml:space="preserve">participating </w:t>
      </w:r>
      <w:r w:rsidR="001F09FD">
        <w:rPr>
          <w:rFonts w:ascii="Arial" w:hAnsi="Arial" w:cs="Arial"/>
          <w:sz w:val="20"/>
          <w:szCs w:val="20"/>
        </w:rPr>
        <w:t>project location.</w:t>
      </w:r>
      <w:r w:rsidRPr="003E3E66">
        <w:rPr>
          <w:rFonts w:ascii="Arial" w:hAnsi="Arial" w:cs="Arial"/>
          <w:sz w:val="20"/>
          <w:szCs w:val="20"/>
        </w:rPr>
        <w:t xml:space="preserve"> </w:t>
      </w:r>
      <w:r w:rsidR="00FA21DB">
        <w:rPr>
          <w:rFonts w:ascii="Arial" w:hAnsi="Arial" w:cs="Arial"/>
          <w:sz w:val="20"/>
          <w:szCs w:val="20"/>
        </w:rPr>
        <w:t>This may be shared across multiple project partners</w:t>
      </w:r>
      <w:r w:rsidR="00184975">
        <w:rPr>
          <w:rFonts w:ascii="Arial" w:hAnsi="Arial" w:cs="Arial"/>
          <w:sz w:val="20"/>
          <w:szCs w:val="20"/>
        </w:rPr>
        <w:t xml:space="preserve"> including industry and non-statutory organisations.</w:t>
      </w:r>
    </w:p>
    <w:p w14:paraId="11FEF640" w14:textId="77777777" w:rsidR="00FD2162" w:rsidRPr="003E3E66" w:rsidRDefault="00FD2162" w:rsidP="00FD2162">
      <w:pPr>
        <w:pStyle w:val="xmsonormal"/>
        <w:ind w:left="720"/>
        <w:rPr>
          <w:rFonts w:ascii="Arial" w:hAnsi="Arial" w:cs="Arial"/>
          <w:sz w:val="20"/>
          <w:szCs w:val="20"/>
        </w:rPr>
      </w:pPr>
    </w:p>
    <w:p w14:paraId="282A6ED3" w14:textId="61351D5C" w:rsidR="00FD2162" w:rsidRPr="003E3E66" w:rsidRDefault="007C7B05" w:rsidP="006445A6">
      <w:pPr>
        <w:pStyle w:val="xmsonormal"/>
        <w:rPr>
          <w:rFonts w:ascii="Arial" w:hAnsi="Arial" w:cs="Arial"/>
          <w:sz w:val="20"/>
          <w:szCs w:val="20"/>
        </w:rPr>
      </w:pPr>
      <w:r w:rsidRPr="003E3E66">
        <w:rPr>
          <w:rFonts w:ascii="Arial" w:hAnsi="Arial" w:cs="Arial"/>
          <w:sz w:val="20"/>
          <w:szCs w:val="20"/>
        </w:rPr>
        <w:t xml:space="preserve">Can you </w:t>
      </w:r>
      <w:r w:rsidR="00FD2162" w:rsidRPr="003E3E66">
        <w:rPr>
          <w:rFonts w:ascii="Arial" w:hAnsi="Arial" w:cs="Arial"/>
          <w:sz w:val="20"/>
          <w:szCs w:val="20"/>
        </w:rPr>
        <w:t>confirm that your system</w:t>
      </w:r>
      <w:r w:rsidR="005B6426">
        <w:rPr>
          <w:rFonts w:ascii="Arial" w:hAnsi="Arial" w:cs="Arial"/>
          <w:sz w:val="20"/>
          <w:szCs w:val="20"/>
        </w:rPr>
        <w:t>/</w:t>
      </w:r>
      <w:r w:rsidR="009A690F">
        <w:rPr>
          <w:rFonts w:ascii="Arial" w:hAnsi="Arial" w:cs="Arial"/>
          <w:sz w:val="20"/>
          <w:szCs w:val="20"/>
        </w:rPr>
        <w:t>partnership</w:t>
      </w:r>
      <w:r w:rsidR="00FD2162" w:rsidRPr="003E3E66">
        <w:rPr>
          <w:rFonts w:ascii="Arial" w:hAnsi="Arial" w:cs="Arial"/>
          <w:sz w:val="20"/>
          <w:szCs w:val="20"/>
        </w:rPr>
        <w:t xml:space="preserve"> will be able to make this contribution of £15</w:t>
      </w:r>
      <w:r w:rsidR="00525765">
        <w:rPr>
          <w:rFonts w:ascii="Arial" w:hAnsi="Arial" w:cs="Arial"/>
          <w:sz w:val="20"/>
          <w:szCs w:val="20"/>
        </w:rPr>
        <w:t>k + VAT</w:t>
      </w:r>
      <w:r w:rsidR="00D15345">
        <w:rPr>
          <w:rFonts w:ascii="Arial" w:hAnsi="Arial" w:cs="Arial"/>
          <w:sz w:val="20"/>
          <w:szCs w:val="20"/>
        </w:rPr>
        <w:t xml:space="preserve"> for the 2025/26 year</w:t>
      </w:r>
      <w:r w:rsidR="0015319C">
        <w:rPr>
          <w:rFonts w:ascii="Arial" w:hAnsi="Arial" w:cs="Arial"/>
          <w:sz w:val="20"/>
          <w:szCs w:val="20"/>
        </w:rPr>
        <w:t>?</w:t>
      </w:r>
    </w:p>
    <w:p w14:paraId="4E394152" w14:textId="77777777" w:rsidR="007C7B05" w:rsidRPr="003E3E66" w:rsidRDefault="007C7B05" w:rsidP="00FD2162">
      <w:pPr>
        <w:pStyle w:val="xmsonormal"/>
        <w:ind w:left="720"/>
        <w:rPr>
          <w:rFonts w:ascii="Arial" w:hAnsi="Arial" w:cs="Arial"/>
          <w:sz w:val="20"/>
          <w:szCs w:val="20"/>
        </w:rPr>
      </w:pPr>
    </w:p>
    <w:p w14:paraId="5D0516AF" w14:textId="12A556DB" w:rsidR="007C7B05" w:rsidRPr="003E3E66" w:rsidRDefault="007C7B05" w:rsidP="006445A6">
      <w:pPr>
        <w:pStyle w:val="xmsonormal"/>
        <w:rPr>
          <w:rFonts w:ascii="Arial" w:hAnsi="Arial" w:cs="Arial"/>
          <w:b/>
          <w:sz w:val="20"/>
          <w:szCs w:val="20"/>
        </w:rPr>
      </w:pPr>
      <w:r w:rsidRPr="003E3E66">
        <w:rPr>
          <w:rFonts w:ascii="Arial" w:hAnsi="Arial" w:cs="Arial"/>
          <w:b/>
          <w:sz w:val="20"/>
          <w:szCs w:val="20"/>
        </w:rPr>
        <w:t>&lt;Answer&gt;</w:t>
      </w:r>
    </w:p>
    <w:p w14:paraId="021B6397" w14:textId="77777777" w:rsidR="007C7B05" w:rsidRPr="003E3E66" w:rsidRDefault="007C7B05" w:rsidP="007C7B05">
      <w:pPr>
        <w:pStyle w:val="xmsonormal"/>
        <w:rPr>
          <w:rFonts w:ascii="Arial" w:hAnsi="Arial" w:cs="Arial"/>
          <w:b/>
          <w:sz w:val="20"/>
          <w:szCs w:val="20"/>
        </w:rPr>
      </w:pPr>
    </w:p>
    <w:p w14:paraId="6D44D2F8" w14:textId="77777777" w:rsidR="007C7B05" w:rsidRPr="003E3E66" w:rsidRDefault="007C7B05" w:rsidP="007C7B05">
      <w:pPr>
        <w:pStyle w:val="xmsonormal"/>
        <w:rPr>
          <w:rFonts w:ascii="Arial" w:hAnsi="Arial" w:cs="Arial"/>
          <w:b/>
          <w:sz w:val="20"/>
          <w:szCs w:val="20"/>
          <w:u w:val="single"/>
        </w:rPr>
      </w:pPr>
    </w:p>
    <w:p w14:paraId="72D383FB" w14:textId="30EBAC55" w:rsidR="007C7B05" w:rsidRPr="003E3E66" w:rsidRDefault="007C7B05" w:rsidP="007C7B05">
      <w:pPr>
        <w:pStyle w:val="xmsonormal"/>
        <w:rPr>
          <w:rFonts w:ascii="Arial" w:hAnsi="Arial" w:cs="Arial"/>
          <w:b/>
          <w:sz w:val="20"/>
          <w:szCs w:val="20"/>
          <w:u w:val="single"/>
        </w:rPr>
      </w:pPr>
      <w:r w:rsidRPr="003E3E66">
        <w:rPr>
          <w:rFonts w:ascii="Arial" w:hAnsi="Arial" w:cs="Arial"/>
          <w:b/>
          <w:sz w:val="20"/>
          <w:szCs w:val="20"/>
          <w:u w:val="single"/>
        </w:rPr>
        <w:t xml:space="preserve">Section </w:t>
      </w:r>
      <w:r w:rsidRPr="003E3E66">
        <w:rPr>
          <w:rFonts w:ascii="Arial" w:hAnsi="Arial" w:cs="Arial"/>
          <w:b/>
          <w:bCs/>
          <w:sz w:val="20"/>
          <w:szCs w:val="20"/>
          <w:u w:val="single"/>
        </w:rPr>
        <w:t>F</w:t>
      </w:r>
      <w:r w:rsidR="00A212BF">
        <w:rPr>
          <w:rFonts w:ascii="Arial" w:hAnsi="Arial" w:cs="Arial"/>
          <w:b/>
          <w:bCs/>
          <w:sz w:val="20"/>
          <w:szCs w:val="20"/>
          <w:u w:val="single"/>
        </w:rPr>
        <w:t>ive</w:t>
      </w:r>
      <w:r w:rsidRPr="003E3E66">
        <w:rPr>
          <w:rFonts w:ascii="Arial" w:hAnsi="Arial" w:cs="Arial"/>
          <w:b/>
          <w:sz w:val="20"/>
          <w:szCs w:val="20"/>
          <w:u w:val="single"/>
        </w:rPr>
        <w:t>: Lead Organisation</w:t>
      </w:r>
    </w:p>
    <w:p w14:paraId="07022EED" w14:textId="77777777" w:rsidR="007C7B05" w:rsidRPr="003E3E66" w:rsidRDefault="007C7B05" w:rsidP="007C7B05">
      <w:pPr>
        <w:pStyle w:val="xmsonormal"/>
        <w:rPr>
          <w:rFonts w:ascii="Arial" w:hAnsi="Arial" w:cs="Arial"/>
          <w:b/>
          <w:sz w:val="20"/>
          <w:szCs w:val="20"/>
          <w:u w:val="single"/>
        </w:rPr>
      </w:pPr>
    </w:p>
    <w:p w14:paraId="12A53044" w14:textId="2293C2EA" w:rsidR="007C7B05" w:rsidRPr="003E3E66" w:rsidRDefault="007C7B05" w:rsidP="006445A6">
      <w:pPr>
        <w:pStyle w:val="xmsonormal"/>
        <w:rPr>
          <w:rFonts w:ascii="Arial" w:hAnsi="Arial" w:cs="Arial"/>
          <w:sz w:val="20"/>
          <w:szCs w:val="20"/>
        </w:rPr>
      </w:pPr>
      <w:r w:rsidRPr="003E3E66">
        <w:rPr>
          <w:rFonts w:ascii="Arial" w:hAnsi="Arial" w:cs="Arial"/>
          <w:sz w:val="20"/>
          <w:szCs w:val="20"/>
        </w:rPr>
        <w:t>Please nominate below a lead organisation with a named SRO who is responsible for the EOI and CNN participation. This is not limited to the NHS and may include local government</w:t>
      </w:r>
      <w:r w:rsidR="00184975">
        <w:rPr>
          <w:rFonts w:ascii="Arial" w:hAnsi="Arial" w:cs="Arial"/>
          <w:sz w:val="20"/>
          <w:szCs w:val="20"/>
        </w:rPr>
        <w:t xml:space="preserve"> or other anchor organisations.</w:t>
      </w:r>
    </w:p>
    <w:p w14:paraId="65B19716" w14:textId="77777777" w:rsidR="007C7B05" w:rsidRPr="003E3E66" w:rsidRDefault="007C7B05" w:rsidP="007C7B05">
      <w:pPr>
        <w:pStyle w:val="xmsonormal"/>
        <w:ind w:left="720"/>
        <w:rPr>
          <w:rFonts w:ascii="Arial" w:hAnsi="Arial" w:cs="Arial"/>
          <w:sz w:val="20"/>
          <w:szCs w:val="20"/>
        </w:rPr>
      </w:pPr>
    </w:p>
    <w:p w14:paraId="740DF610" w14:textId="19BA688C" w:rsidR="007C7B05" w:rsidRPr="003E3E66" w:rsidRDefault="007C7B05" w:rsidP="006445A6">
      <w:pPr>
        <w:pStyle w:val="xmsonormal"/>
        <w:rPr>
          <w:rFonts w:ascii="Arial" w:hAnsi="Arial" w:cs="Arial"/>
          <w:b/>
          <w:sz w:val="20"/>
          <w:szCs w:val="20"/>
        </w:rPr>
      </w:pPr>
      <w:r w:rsidRPr="003E3E66">
        <w:rPr>
          <w:rFonts w:ascii="Arial" w:hAnsi="Arial" w:cs="Arial"/>
          <w:b/>
          <w:sz w:val="20"/>
          <w:szCs w:val="20"/>
        </w:rPr>
        <w:t>&lt;Answer&gt;</w:t>
      </w:r>
    </w:p>
    <w:p w14:paraId="3167A38B" w14:textId="1F4983F9" w:rsidR="00993D3A" w:rsidRPr="003E3E66" w:rsidRDefault="00CE3142" w:rsidP="007C7B05">
      <w:pPr>
        <w:pStyle w:val="xmsolistparagraph"/>
        <w:ind w:left="0"/>
        <w:rPr>
          <w:sz w:val="20"/>
          <w:szCs w:val="20"/>
        </w:rPr>
      </w:pPr>
      <w:r w:rsidRPr="003E3E66">
        <w:rPr>
          <w:rFonts w:ascii="Arial" w:eastAsia="Times New Roman" w:hAnsi="Arial" w:cs="Arial"/>
          <w:sz w:val="20"/>
          <w:szCs w:val="20"/>
        </w:rPr>
        <w:t xml:space="preserve"> </w:t>
      </w:r>
    </w:p>
    <w:sectPr w:rsidR="00993D3A" w:rsidRPr="003E3E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C54A5"/>
    <w:multiLevelType w:val="multilevel"/>
    <w:tmpl w:val="F9D88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BD84AB9"/>
    <w:multiLevelType w:val="hybridMultilevel"/>
    <w:tmpl w:val="B91605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5B4685D"/>
    <w:multiLevelType w:val="hybridMultilevel"/>
    <w:tmpl w:val="C598DE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E16BD0"/>
    <w:multiLevelType w:val="hybridMultilevel"/>
    <w:tmpl w:val="A4BE8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CE728F"/>
    <w:multiLevelType w:val="hybridMultilevel"/>
    <w:tmpl w:val="11925F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60363C"/>
    <w:multiLevelType w:val="multilevel"/>
    <w:tmpl w:val="D5EC78A0"/>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4C0930A9"/>
    <w:multiLevelType w:val="multilevel"/>
    <w:tmpl w:val="D5EC78A0"/>
    <w:lvl w:ilvl="0">
      <w:start w:val="1"/>
      <w:numFmt w:val="bullet"/>
      <w:lvlText w:val=""/>
      <w:lvlJc w:val="left"/>
      <w:pPr>
        <w:ind w:left="-3960" w:hanging="360"/>
      </w:pPr>
      <w:rPr>
        <w:rFonts w:ascii="Symbol" w:hAnsi="Symbol" w:hint="default"/>
      </w:rPr>
    </w:lvl>
    <w:lvl w:ilvl="1">
      <w:start w:val="1"/>
      <w:numFmt w:val="lowerLetter"/>
      <w:lvlText w:val="%2)"/>
      <w:lvlJc w:val="left"/>
      <w:pPr>
        <w:ind w:left="-3600" w:hanging="360"/>
      </w:pPr>
    </w:lvl>
    <w:lvl w:ilvl="2">
      <w:start w:val="1"/>
      <w:numFmt w:val="lowerRoman"/>
      <w:lvlText w:val="%3)"/>
      <w:lvlJc w:val="left"/>
      <w:pPr>
        <w:ind w:left="-3240" w:hanging="360"/>
      </w:pPr>
    </w:lvl>
    <w:lvl w:ilvl="3">
      <w:start w:val="1"/>
      <w:numFmt w:val="decimal"/>
      <w:lvlText w:val="(%4)"/>
      <w:lvlJc w:val="left"/>
      <w:pPr>
        <w:ind w:left="-2880" w:hanging="360"/>
      </w:pPr>
    </w:lvl>
    <w:lvl w:ilvl="4">
      <w:start w:val="1"/>
      <w:numFmt w:val="lowerLetter"/>
      <w:lvlText w:val="(%5)"/>
      <w:lvlJc w:val="left"/>
      <w:pPr>
        <w:ind w:left="-2520" w:hanging="360"/>
      </w:pPr>
    </w:lvl>
    <w:lvl w:ilvl="5">
      <w:start w:val="1"/>
      <w:numFmt w:val="lowerRoman"/>
      <w:lvlText w:val="(%6)"/>
      <w:lvlJc w:val="left"/>
      <w:pPr>
        <w:ind w:left="-2160" w:hanging="360"/>
      </w:pPr>
    </w:lvl>
    <w:lvl w:ilvl="6">
      <w:start w:val="1"/>
      <w:numFmt w:val="decimal"/>
      <w:lvlText w:val="%7."/>
      <w:lvlJc w:val="left"/>
      <w:pPr>
        <w:ind w:left="-1800" w:hanging="360"/>
      </w:pPr>
    </w:lvl>
    <w:lvl w:ilvl="7">
      <w:start w:val="1"/>
      <w:numFmt w:val="lowerLetter"/>
      <w:lvlText w:val="%8."/>
      <w:lvlJc w:val="left"/>
      <w:pPr>
        <w:ind w:left="-1440" w:hanging="360"/>
      </w:pPr>
    </w:lvl>
    <w:lvl w:ilvl="8">
      <w:start w:val="1"/>
      <w:numFmt w:val="lowerRoman"/>
      <w:lvlText w:val="%9."/>
      <w:lvlJc w:val="left"/>
      <w:pPr>
        <w:ind w:left="-1080" w:hanging="360"/>
      </w:pPr>
    </w:lvl>
  </w:abstractNum>
  <w:abstractNum w:abstractNumId="7" w15:restartNumberingAfterBreak="0">
    <w:nsid w:val="54545666"/>
    <w:multiLevelType w:val="hybridMultilevel"/>
    <w:tmpl w:val="0B4807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3D1167"/>
    <w:multiLevelType w:val="hybridMultilevel"/>
    <w:tmpl w:val="B6764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9A23DA"/>
    <w:multiLevelType w:val="multilevel"/>
    <w:tmpl w:val="08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72190303"/>
    <w:multiLevelType w:val="hybridMultilevel"/>
    <w:tmpl w:val="75C68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38273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7898025">
    <w:abstractNumId w:val="7"/>
  </w:num>
  <w:num w:numId="3" w16cid:durableId="2144343741">
    <w:abstractNumId w:val="4"/>
  </w:num>
  <w:num w:numId="4" w16cid:durableId="1061172976">
    <w:abstractNumId w:val="2"/>
  </w:num>
  <w:num w:numId="5" w16cid:durableId="632948424">
    <w:abstractNumId w:val="8"/>
  </w:num>
  <w:num w:numId="6" w16cid:durableId="1814910255">
    <w:abstractNumId w:val="1"/>
  </w:num>
  <w:num w:numId="7" w16cid:durableId="1685008930">
    <w:abstractNumId w:val="9"/>
  </w:num>
  <w:num w:numId="8" w16cid:durableId="263729024">
    <w:abstractNumId w:val="6"/>
  </w:num>
  <w:num w:numId="9" w16cid:durableId="1331565991">
    <w:abstractNumId w:val="5"/>
  </w:num>
  <w:num w:numId="10" w16cid:durableId="1435975421">
    <w:abstractNumId w:val="3"/>
  </w:num>
  <w:num w:numId="11" w16cid:durableId="17038941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142"/>
    <w:rsid w:val="000046FA"/>
    <w:rsid w:val="00042213"/>
    <w:rsid w:val="00052EE5"/>
    <w:rsid w:val="00070356"/>
    <w:rsid w:val="00097A19"/>
    <w:rsid w:val="000D299C"/>
    <w:rsid w:val="000D58C8"/>
    <w:rsid w:val="0014267C"/>
    <w:rsid w:val="00142B86"/>
    <w:rsid w:val="0015319C"/>
    <w:rsid w:val="00184975"/>
    <w:rsid w:val="001A5FA0"/>
    <w:rsid w:val="001B7389"/>
    <w:rsid w:val="001C08A8"/>
    <w:rsid w:val="001F09FD"/>
    <w:rsid w:val="001F0DE5"/>
    <w:rsid w:val="002102D7"/>
    <w:rsid w:val="00212B42"/>
    <w:rsid w:val="00265FBA"/>
    <w:rsid w:val="002806D1"/>
    <w:rsid w:val="002B1F02"/>
    <w:rsid w:val="003007FF"/>
    <w:rsid w:val="00326C21"/>
    <w:rsid w:val="00332EC8"/>
    <w:rsid w:val="00351347"/>
    <w:rsid w:val="00357613"/>
    <w:rsid w:val="0039375C"/>
    <w:rsid w:val="00395131"/>
    <w:rsid w:val="003E3E66"/>
    <w:rsid w:val="003F07F6"/>
    <w:rsid w:val="003F44BC"/>
    <w:rsid w:val="00432963"/>
    <w:rsid w:val="004510C9"/>
    <w:rsid w:val="004514C2"/>
    <w:rsid w:val="00472D43"/>
    <w:rsid w:val="0049248A"/>
    <w:rsid w:val="004C6B57"/>
    <w:rsid w:val="004C6CAA"/>
    <w:rsid w:val="004D7E38"/>
    <w:rsid w:val="00525765"/>
    <w:rsid w:val="00534BDD"/>
    <w:rsid w:val="0054138C"/>
    <w:rsid w:val="005625A6"/>
    <w:rsid w:val="00585B0D"/>
    <w:rsid w:val="005B6426"/>
    <w:rsid w:val="005C679C"/>
    <w:rsid w:val="00626899"/>
    <w:rsid w:val="00631DC7"/>
    <w:rsid w:val="006445A6"/>
    <w:rsid w:val="00651247"/>
    <w:rsid w:val="006A4517"/>
    <w:rsid w:val="006A599F"/>
    <w:rsid w:val="006A718B"/>
    <w:rsid w:val="006D6EA0"/>
    <w:rsid w:val="006F001C"/>
    <w:rsid w:val="00701254"/>
    <w:rsid w:val="00705F1E"/>
    <w:rsid w:val="00724786"/>
    <w:rsid w:val="00742213"/>
    <w:rsid w:val="007C44CE"/>
    <w:rsid w:val="007C7B05"/>
    <w:rsid w:val="007D569F"/>
    <w:rsid w:val="00825CE7"/>
    <w:rsid w:val="00866D3B"/>
    <w:rsid w:val="008B3A4D"/>
    <w:rsid w:val="008C63A4"/>
    <w:rsid w:val="008E0336"/>
    <w:rsid w:val="008E1CCD"/>
    <w:rsid w:val="0091212B"/>
    <w:rsid w:val="0091528E"/>
    <w:rsid w:val="0099134D"/>
    <w:rsid w:val="00993D3A"/>
    <w:rsid w:val="009A690F"/>
    <w:rsid w:val="009B0093"/>
    <w:rsid w:val="009B2045"/>
    <w:rsid w:val="009B36EF"/>
    <w:rsid w:val="009C138E"/>
    <w:rsid w:val="009C6894"/>
    <w:rsid w:val="00A212BF"/>
    <w:rsid w:val="00A578A9"/>
    <w:rsid w:val="00A758AC"/>
    <w:rsid w:val="00A945EE"/>
    <w:rsid w:val="00AE0877"/>
    <w:rsid w:val="00AF08D8"/>
    <w:rsid w:val="00B03FF0"/>
    <w:rsid w:val="00B06870"/>
    <w:rsid w:val="00B217B2"/>
    <w:rsid w:val="00B375DD"/>
    <w:rsid w:val="00B45CC0"/>
    <w:rsid w:val="00B63112"/>
    <w:rsid w:val="00B73D48"/>
    <w:rsid w:val="00B96E41"/>
    <w:rsid w:val="00BB4349"/>
    <w:rsid w:val="00C05A9C"/>
    <w:rsid w:val="00C161FC"/>
    <w:rsid w:val="00C17593"/>
    <w:rsid w:val="00C26931"/>
    <w:rsid w:val="00C904EE"/>
    <w:rsid w:val="00CE3142"/>
    <w:rsid w:val="00D15345"/>
    <w:rsid w:val="00D22259"/>
    <w:rsid w:val="00D25840"/>
    <w:rsid w:val="00D37BC6"/>
    <w:rsid w:val="00D82D30"/>
    <w:rsid w:val="00DA1BE6"/>
    <w:rsid w:val="00DB7999"/>
    <w:rsid w:val="00E22E2A"/>
    <w:rsid w:val="00F3537F"/>
    <w:rsid w:val="00F4579C"/>
    <w:rsid w:val="00F669A3"/>
    <w:rsid w:val="00F66D6B"/>
    <w:rsid w:val="00F97280"/>
    <w:rsid w:val="00FA21DB"/>
    <w:rsid w:val="00FD21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F55AA"/>
  <w15:chartTrackingRefBased/>
  <w15:docId w15:val="{4582F05A-70B8-4494-86DD-C69AEA821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31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31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31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31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31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31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31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31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31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1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31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31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31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31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31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31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31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3142"/>
    <w:rPr>
      <w:rFonts w:eastAsiaTheme="majorEastAsia" w:cstheme="majorBidi"/>
      <w:color w:val="272727" w:themeColor="text1" w:themeTint="D8"/>
    </w:rPr>
  </w:style>
  <w:style w:type="paragraph" w:styleId="Title">
    <w:name w:val="Title"/>
    <w:basedOn w:val="Normal"/>
    <w:next w:val="Normal"/>
    <w:link w:val="TitleChar"/>
    <w:uiPriority w:val="10"/>
    <w:qFormat/>
    <w:rsid w:val="00CE31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1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31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31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3142"/>
    <w:pPr>
      <w:spacing w:before="160"/>
      <w:jc w:val="center"/>
    </w:pPr>
    <w:rPr>
      <w:i/>
      <w:iCs/>
      <w:color w:val="404040" w:themeColor="text1" w:themeTint="BF"/>
    </w:rPr>
  </w:style>
  <w:style w:type="character" w:customStyle="1" w:styleId="QuoteChar">
    <w:name w:val="Quote Char"/>
    <w:basedOn w:val="DefaultParagraphFont"/>
    <w:link w:val="Quote"/>
    <w:uiPriority w:val="29"/>
    <w:rsid w:val="00CE3142"/>
    <w:rPr>
      <w:i/>
      <w:iCs/>
      <w:color w:val="404040" w:themeColor="text1" w:themeTint="BF"/>
    </w:rPr>
  </w:style>
  <w:style w:type="paragraph" w:styleId="ListParagraph">
    <w:name w:val="List Paragraph"/>
    <w:basedOn w:val="Normal"/>
    <w:uiPriority w:val="34"/>
    <w:qFormat/>
    <w:rsid w:val="00CE3142"/>
    <w:pPr>
      <w:ind w:left="720"/>
      <w:contextualSpacing/>
    </w:pPr>
  </w:style>
  <w:style w:type="character" w:styleId="IntenseEmphasis">
    <w:name w:val="Intense Emphasis"/>
    <w:basedOn w:val="DefaultParagraphFont"/>
    <w:uiPriority w:val="21"/>
    <w:qFormat/>
    <w:rsid w:val="00CE3142"/>
    <w:rPr>
      <w:i/>
      <w:iCs/>
      <w:color w:val="0F4761" w:themeColor="accent1" w:themeShade="BF"/>
    </w:rPr>
  </w:style>
  <w:style w:type="paragraph" w:styleId="IntenseQuote">
    <w:name w:val="Intense Quote"/>
    <w:basedOn w:val="Normal"/>
    <w:next w:val="Normal"/>
    <w:link w:val="IntenseQuoteChar"/>
    <w:uiPriority w:val="30"/>
    <w:qFormat/>
    <w:rsid w:val="00CE31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3142"/>
    <w:rPr>
      <w:i/>
      <w:iCs/>
      <w:color w:val="0F4761" w:themeColor="accent1" w:themeShade="BF"/>
    </w:rPr>
  </w:style>
  <w:style w:type="character" w:styleId="IntenseReference">
    <w:name w:val="Intense Reference"/>
    <w:basedOn w:val="DefaultParagraphFont"/>
    <w:uiPriority w:val="32"/>
    <w:qFormat/>
    <w:rsid w:val="00CE3142"/>
    <w:rPr>
      <w:b/>
      <w:bCs/>
      <w:smallCaps/>
      <w:color w:val="0F4761" w:themeColor="accent1" w:themeShade="BF"/>
      <w:spacing w:val="5"/>
    </w:rPr>
  </w:style>
  <w:style w:type="paragraph" w:customStyle="1" w:styleId="xmsonormal">
    <w:name w:val="x_msonormal"/>
    <w:basedOn w:val="Normal"/>
    <w:rsid w:val="00CE3142"/>
    <w:pPr>
      <w:spacing w:after="0" w:line="240" w:lineRule="auto"/>
    </w:pPr>
    <w:rPr>
      <w:rFonts w:ascii="Calibri" w:hAnsi="Calibri" w:cs="Calibri"/>
      <w:kern w:val="0"/>
      <w:lang w:eastAsia="en-GB"/>
      <w14:ligatures w14:val="none"/>
    </w:rPr>
  </w:style>
  <w:style w:type="paragraph" w:customStyle="1" w:styleId="xmsolistparagraph">
    <w:name w:val="x_msolistparagraph"/>
    <w:basedOn w:val="Normal"/>
    <w:rsid w:val="00CE3142"/>
    <w:pPr>
      <w:spacing w:after="0" w:line="240" w:lineRule="auto"/>
      <w:ind w:left="720"/>
    </w:pPr>
    <w:rPr>
      <w:rFonts w:ascii="Calibri" w:hAnsi="Calibri" w:cs="Calibri"/>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37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59bdb6-fbf6-46f8-bef5-083049efc1c5">
      <Terms xmlns="http://schemas.microsoft.com/office/infopath/2007/PartnerControls"/>
    </lcf76f155ced4ddcb4097134ff3c332f>
    <_ip_UnifiedCompliancePolicyUIAction xmlns="http://schemas.microsoft.com/sharepoint/v3" xsi:nil="true"/>
    <TaxCatchAll xmlns="1d8e3042-42b7-454a-aee4-65c8bdb836b4" xsi:nil="true"/>
    <_ip_UnifiedCompliancePolicyProperties xmlns="http://schemas.microsoft.com/sharepoint/v3" xsi:nil="true"/>
    <Image xmlns="4959bdb6-fbf6-46f8-bef5-083049efc1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0B206FE2BC9E4FB3320D23A49A24A0" ma:contentTypeVersion="21" ma:contentTypeDescription="Create a new document." ma:contentTypeScope="" ma:versionID="626b645bf3c676b999c443e7ba47a951">
  <xsd:schema xmlns:xsd="http://www.w3.org/2001/XMLSchema" xmlns:xs="http://www.w3.org/2001/XMLSchema" xmlns:p="http://schemas.microsoft.com/office/2006/metadata/properties" xmlns:ns1="http://schemas.microsoft.com/sharepoint/v3" xmlns:ns2="4959bdb6-fbf6-46f8-bef5-083049efc1c5" xmlns:ns3="1d8e3042-42b7-454a-aee4-65c8bdb836b4" targetNamespace="http://schemas.microsoft.com/office/2006/metadata/properties" ma:root="true" ma:fieldsID="75a3dc1c2d1f9670b29c8b06d6a7e869" ns1:_="" ns2:_="" ns3:_="">
    <xsd:import namespace="http://schemas.microsoft.com/sharepoint/v3"/>
    <xsd:import namespace="4959bdb6-fbf6-46f8-bef5-083049efc1c5"/>
    <xsd:import namespace="1d8e3042-42b7-454a-aee4-65c8bdb836b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Imag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59bdb6-fbf6-46f8-bef5-083049efc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34ccc8-7304-4c66-ba04-a1850823dabc"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Image" ma:index="26" nillable="true" ma:displayName="Image" ma:format="Thumbnail" ma:internalName="Image">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8e3042-42b7-454a-aee4-65c8bdb836b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8367b13-fd6d-4fd7-8cfe-5ede51ca503c}" ma:internalName="TaxCatchAll" ma:showField="CatchAllData" ma:web="1d8e3042-42b7-454a-aee4-65c8bdb836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6F5C13-1B0A-480F-B4F0-E19C5DBE8BEE}">
  <ds:schemaRefs>
    <ds:schemaRef ds:uri="http://schemas.microsoft.com/office/2006/metadata/properties"/>
    <ds:schemaRef ds:uri="http://schemas.microsoft.com/office/infopath/2007/PartnerControls"/>
    <ds:schemaRef ds:uri="4959bdb6-fbf6-46f8-bef5-083049efc1c5"/>
    <ds:schemaRef ds:uri="http://schemas.microsoft.com/sharepoint/v3"/>
    <ds:schemaRef ds:uri="1d8e3042-42b7-454a-aee4-65c8bdb836b4"/>
  </ds:schemaRefs>
</ds:datastoreItem>
</file>

<file path=customXml/itemProps2.xml><?xml version="1.0" encoding="utf-8"?>
<ds:datastoreItem xmlns:ds="http://schemas.openxmlformats.org/officeDocument/2006/customXml" ds:itemID="{BF626E27-CA03-4D2E-8439-F434894AB1E8}">
  <ds:schemaRefs>
    <ds:schemaRef ds:uri="http://schemas.microsoft.com/sharepoint/v3/contenttype/forms"/>
  </ds:schemaRefs>
</ds:datastoreItem>
</file>

<file path=customXml/itemProps3.xml><?xml version="1.0" encoding="utf-8"?>
<ds:datastoreItem xmlns:ds="http://schemas.openxmlformats.org/officeDocument/2006/customXml" ds:itemID="{F56A7108-4E49-49A9-B721-0C26DB309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59bdb6-fbf6-46f8-bef5-083049efc1c5"/>
    <ds:schemaRef ds:uri="1d8e3042-42b7-454a-aee4-65c8bdb83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2016</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Gibson</dc:creator>
  <cp:keywords/>
  <dc:description/>
  <cp:lastModifiedBy>Sarah Hough</cp:lastModifiedBy>
  <cp:revision>2</cp:revision>
  <dcterms:created xsi:type="dcterms:W3CDTF">2025-05-23T13:06:00Z</dcterms:created>
  <dcterms:modified xsi:type="dcterms:W3CDTF">2025-05-23T13:06:00Z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0x010100D40B206FE2BC9E4FB3320D23A49A24A0</vt:lpwstr>
  </property>
  <property fmtid="{D5CDD505-2E9C-101B-9397-08002B2CF9AE}" pid="3" name="MediaServiceImageTags">
    <vt:lpwstr/>
  </property>
</Properties>
</file>